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2EA3" w14:textId="77777777" w:rsidR="00FC2280" w:rsidRDefault="00000000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4A1B8D" wp14:editId="7D0FEACD">
            <wp:extent cx="1445271" cy="647700"/>
            <wp:effectExtent l="0" t="0" r="0" b="0"/>
            <wp:docPr id="1" name="image1.jpeg" descr="Logo, ic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7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16AE" w14:textId="77777777" w:rsidR="00FC2280" w:rsidRDefault="00FC2280">
      <w:pPr>
        <w:pStyle w:val="BodyText"/>
        <w:rPr>
          <w:rFonts w:ascii="Times New Roman"/>
          <w:sz w:val="20"/>
        </w:rPr>
      </w:pPr>
    </w:p>
    <w:p w14:paraId="0452E79B" w14:textId="77777777" w:rsidR="00FC2280" w:rsidRDefault="00FC2280">
      <w:pPr>
        <w:pStyle w:val="BodyText"/>
        <w:spacing w:before="4"/>
        <w:rPr>
          <w:rFonts w:ascii="Times New Roman"/>
          <w:sz w:val="21"/>
        </w:rPr>
      </w:pPr>
    </w:p>
    <w:p w14:paraId="7B8BE957" w14:textId="77777777" w:rsidR="00FC2280" w:rsidRDefault="00000000">
      <w:pPr>
        <w:pStyle w:val="Heading1"/>
        <w:tabs>
          <w:tab w:val="left" w:pos="8824"/>
        </w:tabs>
        <w:spacing w:before="27"/>
        <w:ind w:left="180" w:right="0"/>
        <w:jc w:val="left"/>
      </w:pPr>
      <w:bookmarkStart w:id="0" w:name="MIX-Knowledge_Xchange_Application"/>
      <w:bookmarkEnd w:id="0"/>
      <w:r>
        <w:rPr>
          <w:color w:val="35485E"/>
          <w:u w:val="single" w:color="35485E"/>
        </w:rPr>
        <w:t>MIX-Knowledge</w:t>
      </w:r>
      <w:r>
        <w:rPr>
          <w:color w:val="35485E"/>
          <w:spacing w:val="-6"/>
          <w:u w:val="single" w:color="35485E"/>
        </w:rPr>
        <w:t xml:space="preserve"> </w:t>
      </w:r>
      <w:r>
        <w:rPr>
          <w:color w:val="35485E"/>
          <w:u w:val="single" w:color="35485E"/>
        </w:rPr>
        <w:t>Xchange</w:t>
      </w:r>
      <w:r>
        <w:rPr>
          <w:color w:val="35485E"/>
          <w:spacing w:val="-2"/>
          <w:u w:val="single" w:color="35485E"/>
        </w:rPr>
        <w:t xml:space="preserve"> Application</w:t>
      </w:r>
      <w:r>
        <w:rPr>
          <w:color w:val="35485E"/>
          <w:u w:val="single" w:color="35485E"/>
        </w:rPr>
        <w:tab/>
      </w:r>
    </w:p>
    <w:p w14:paraId="4183AC1C" w14:textId="77777777" w:rsidR="00FC2280" w:rsidRDefault="00FC2280">
      <w:pPr>
        <w:pStyle w:val="BodyText"/>
        <w:rPr>
          <w:b/>
          <w:sz w:val="20"/>
        </w:rPr>
      </w:pPr>
    </w:p>
    <w:p w14:paraId="736E9199" w14:textId="77777777" w:rsidR="00FC2280" w:rsidRDefault="00FC2280">
      <w:pPr>
        <w:pStyle w:val="BodyText"/>
        <w:rPr>
          <w:b/>
          <w:sz w:val="20"/>
        </w:rPr>
      </w:pPr>
    </w:p>
    <w:p w14:paraId="73D49C35" w14:textId="77777777" w:rsidR="00FC2280" w:rsidRDefault="00FC2280">
      <w:pPr>
        <w:pStyle w:val="BodyText"/>
        <w:rPr>
          <w:b/>
          <w:sz w:val="20"/>
        </w:rPr>
      </w:pPr>
    </w:p>
    <w:p w14:paraId="3E798062" w14:textId="77777777" w:rsidR="00FC2280" w:rsidRDefault="00FC2280">
      <w:pPr>
        <w:pStyle w:val="BodyText"/>
        <w:spacing w:before="4"/>
        <w:rPr>
          <w:b/>
          <w:sz w:val="17"/>
        </w:rPr>
      </w:pPr>
    </w:p>
    <w:p w14:paraId="563F156E" w14:textId="77777777" w:rsidR="00FC2280" w:rsidRDefault="00000000">
      <w:pPr>
        <w:pStyle w:val="BodyText"/>
        <w:spacing w:before="51"/>
        <w:ind w:left="180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for consideration</w:t>
      </w:r>
      <w:r>
        <w:rPr>
          <w:spacing w:val="-2"/>
        </w:rPr>
        <w:t xml:space="preserve"> </w:t>
      </w:r>
      <w:r>
        <w:t xml:space="preserve">for MIX-KX </w:t>
      </w:r>
      <w:r>
        <w:rPr>
          <w:spacing w:val="-2"/>
        </w:rPr>
        <w:t>funding.</w:t>
      </w:r>
    </w:p>
    <w:p w14:paraId="4D25F108" w14:textId="77777777" w:rsidR="00FC2280" w:rsidRDefault="00FC2280">
      <w:pPr>
        <w:pStyle w:val="BodyText"/>
      </w:pPr>
    </w:p>
    <w:p w14:paraId="439C921A" w14:textId="77777777" w:rsidR="00FC2280" w:rsidRDefault="00000000">
      <w:pPr>
        <w:pStyle w:val="Heading3"/>
        <w:numPr>
          <w:ilvl w:val="0"/>
          <w:numId w:val="4"/>
        </w:numPr>
        <w:tabs>
          <w:tab w:val="left" w:pos="901"/>
        </w:tabs>
        <w:ind w:hanging="361"/>
      </w:pPr>
      <w:r>
        <w:rPr>
          <w:spacing w:val="-2"/>
        </w:rPr>
        <w:t>Background</w:t>
      </w:r>
    </w:p>
    <w:p w14:paraId="689DD33F" w14:textId="77777777" w:rsidR="00FC2280" w:rsidRDefault="00FC2280">
      <w:pPr>
        <w:pStyle w:val="BodyText"/>
        <w:spacing w:before="4"/>
        <w:rPr>
          <w:b/>
        </w:rPr>
      </w:pPr>
    </w:p>
    <w:p w14:paraId="09BE15FF" w14:textId="77777777" w:rsidR="00FC2280" w:rsidRDefault="00000000">
      <w:pPr>
        <w:pStyle w:val="BodyText"/>
        <w:ind w:left="540" w:right="246"/>
      </w:pPr>
      <w:r>
        <w:t>Ontario’s Life Sciences Strategy aims to</w:t>
      </w:r>
      <w:r>
        <w:rPr>
          <w:spacing w:val="-1"/>
        </w:rPr>
        <w:t xml:space="preserve"> </w:t>
      </w:r>
      <w:r>
        <w:t>position the province as a leader in life sciences innovations by leveraging technological strengths and closing critical gaps to lay the groundwork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sector’s</w:t>
      </w:r>
      <w:r>
        <w:rPr>
          <w:spacing w:val="-4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success.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40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Ontario’s</w:t>
      </w:r>
      <w:r>
        <w:rPr>
          <w:spacing w:val="-4"/>
        </w:rPr>
        <w:t xml:space="preserve"> </w:t>
      </w:r>
      <w:r>
        <w:t>small and medium businesses for home-grown success by increasing their capacity to commercialize their made-in-Ontario products and services.</w:t>
      </w:r>
    </w:p>
    <w:p w14:paraId="5C5E7FA6" w14:textId="77777777" w:rsidR="00FC2280" w:rsidRDefault="00FC2280">
      <w:pPr>
        <w:pStyle w:val="BodyText"/>
      </w:pPr>
    </w:p>
    <w:p w14:paraId="3053DCFF" w14:textId="77777777" w:rsidR="00FC2280" w:rsidRDefault="00FC2280">
      <w:pPr>
        <w:pStyle w:val="BodyText"/>
        <w:spacing w:before="12"/>
        <w:rPr>
          <w:sz w:val="23"/>
        </w:rPr>
      </w:pPr>
    </w:p>
    <w:p w14:paraId="1C51E660" w14:textId="77777777" w:rsidR="00FC2280" w:rsidRDefault="00000000">
      <w:pPr>
        <w:pStyle w:val="Heading3"/>
        <w:numPr>
          <w:ilvl w:val="0"/>
          <w:numId w:val="4"/>
        </w:numPr>
        <w:tabs>
          <w:tab w:val="left" w:pos="901"/>
        </w:tabs>
        <w:spacing w:line="292" w:lineRule="exact"/>
        <w:ind w:hanging="361"/>
      </w:pPr>
      <w:r>
        <w:rPr>
          <w:spacing w:val="-2"/>
        </w:rPr>
        <w:t>Objectives</w:t>
      </w:r>
    </w:p>
    <w:p w14:paraId="0CFFAC26" w14:textId="77777777" w:rsidR="00FC2280" w:rsidRDefault="00000000">
      <w:pPr>
        <w:pStyle w:val="BodyText"/>
        <w:ind w:left="540" w:right="52"/>
      </w:pPr>
      <w:r>
        <w:t xml:space="preserve">The MIX-KX aims to enable market-driven solutions and unlock the economic potential of workforce development initiatives to facilitate economic recovery and growth. Priority projects include those aimed to relieve pandemic-induced </w:t>
      </w:r>
      <w:proofErr w:type="spellStart"/>
      <w:r>
        <w:t>labour</w:t>
      </w:r>
      <w:proofErr w:type="spellEnd"/>
      <w:r>
        <w:t xml:space="preserve"> and financial impacts on businesses and priority sectors, support the quickest path to employment and retention opportunities,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solutions,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improve capacity of the </w:t>
      </w:r>
      <w:proofErr w:type="spellStart"/>
      <w:r>
        <w:t>medtech</w:t>
      </w:r>
      <w:proofErr w:type="spellEnd"/>
      <w:r>
        <w:t xml:space="preserve"> ecosystem to respond to </w:t>
      </w:r>
      <w:proofErr w:type="spellStart"/>
      <w:r>
        <w:t>labour</w:t>
      </w:r>
      <w:proofErr w:type="spellEnd"/>
      <w:r>
        <w:t xml:space="preserve"> market challenges.</w:t>
      </w:r>
    </w:p>
    <w:p w14:paraId="477BD4EB" w14:textId="77777777" w:rsidR="00FC2280" w:rsidRDefault="00FC2280">
      <w:pPr>
        <w:pStyle w:val="BodyText"/>
        <w:spacing w:before="10"/>
        <w:rPr>
          <w:sz w:val="23"/>
        </w:rPr>
      </w:pPr>
    </w:p>
    <w:p w14:paraId="74A40E2A" w14:textId="77777777" w:rsidR="00FC2280" w:rsidRDefault="00000000">
      <w:pPr>
        <w:pStyle w:val="BodyText"/>
        <w:ind w:left="540"/>
      </w:pP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objectives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MIX-KX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5"/>
        </w:rPr>
        <w:t>to:</w:t>
      </w:r>
    </w:p>
    <w:p w14:paraId="54C05672" w14:textId="77777777" w:rsidR="00FC2280" w:rsidRDefault="00000000">
      <w:pPr>
        <w:pStyle w:val="ListParagraph"/>
        <w:numPr>
          <w:ilvl w:val="1"/>
          <w:numId w:val="4"/>
        </w:numPr>
        <w:tabs>
          <w:tab w:val="left" w:pos="901"/>
        </w:tabs>
        <w:spacing w:before="3"/>
        <w:ind w:right="345"/>
        <w:rPr>
          <w:sz w:val="24"/>
        </w:rPr>
      </w:pPr>
      <w:r>
        <w:rPr>
          <w:sz w:val="24"/>
        </w:rPr>
        <w:t xml:space="preserve">Ensure a resilient workforce by supporting access into the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market, and/or retention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capacity-building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employers.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attracting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job creation through the development and maintenance of a stable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force, particularly one that keeps pace with changes in technology and the way that work is done. Solutions can also redress pandemic-induced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and financial impacts on businesses, reduce the administrative burden of human resourcing and worker </w:t>
      </w:r>
      <w:r>
        <w:rPr>
          <w:spacing w:val="-2"/>
          <w:sz w:val="24"/>
        </w:rPr>
        <w:t>retention.</w:t>
      </w:r>
    </w:p>
    <w:p w14:paraId="71C1308C" w14:textId="77777777" w:rsidR="00FC2280" w:rsidRDefault="00000000">
      <w:pPr>
        <w:pStyle w:val="ListParagraph"/>
        <w:numPr>
          <w:ilvl w:val="1"/>
          <w:numId w:val="4"/>
        </w:numPr>
        <w:tabs>
          <w:tab w:val="left" w:pos="901"/>
        </w:tabs>
        <w:ind w:right="310"/>
        <w:rPr>
          <w:sz w:val="24"/>
        </w:rPr>
      </w:pPr>
      <w:r>
        <w:rPr>
          <w:sz w:val="24"/>
        </w:rPr>
        <w:t>Empower workers and job seekers who face higher barriers of entry, and enhance pathways into meaningful and gainful employment, including youth (high school and early</w:t>
      </w:r>
      <w:r>
        <w:rPr>
          <w:spacing w:val="-5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5"/>
          <w:sz w:val="24"/>
        </w:rPr>
        <w:t xml:space="preserve"> </w:t>
      </w:r>
      <w:r>
        <w:rPr>
          <w:sz w:val="24"/>
        </w:rPr>
        <w:t>graduates),</w:t>
      </w:r>
      <w:r>
        <w:rPr>
          <w:spacing w:val="-6"/>
          <w:sz w:val="24"/>
        </w:rPr>
        <w:t xml:space="preserve"> </w:t>
      </w:r>
      <w:r>
        <w:rPr>
          <w:sz w:val="24"/>
        </w:rPr>
        <w:t>women,</w:t>
      </w:r>
      <w:r>
        <w:rPr>
          <w:spacing w:val="-6"/>
          <w:sz w:val="24"/>
        </w:rPr>
        <w:t xml:space="preserve"> </w:t>
      </w:r>
      <w:r>
        <w:rPr>
          <w:sz w:val="24"/>
        </w:rPr>
        <w:t>Indigenous</w:t>
      </w:r>
      <w:r>
        <w:rPr>
          <w:spacing w:val="-5"/>
          <w:sz w:val="24"/>
        </w:rPr>
        <w:t xml:space="preserve"> </w:t>
      </w:r>
      <w:r>
        <w:rPr>
          <w:sz w:val="24"/>
        </w:rPr>
        <w:t>peoples,</w:t>
      </w:r>
      <w:r>
        <w:rPr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disabilities or mental health challenges, visible minorities, and members of at-risk communities. Tailored</w:t>
      </w:r>
      <w:r>
        <w:rPr>
          <w:spacing w:val="-5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are fundamental components of protecting workers’ social and physical wellbeing. This includes specialized training for people with learning disabilities, mental health challenges and other disorders.</w:t>
      </w:r>
    </w:p>
    <w:p w14:paraId="1B706299" w14:textId="77777777" w:rsidR="00FC2280" w:rsidRDefault="00FC2280">
      <w:pPr>
        <w:rPr>
          <w:sz w:val="24"/>
        </w:rPr>
        <w:sectPr w:rsidR="00FC2280">
          <w:type w:val="continuous"/>
          <w:pgSz w:w="12240" w:h="15840"/>
          <w:pgMar w:top="640" w:right="1320" w:bottom="280" w:left="1260" w:header="720" w:footer="720" w:gutter="0"/>
          <w:cols w:space="720"/>
        </w:sectPr>
      </w:pPr>
    </w:p>
    <w:p w14:paraId="41834540" w14:textId="77777777" w:rsidR="00FC2280" w:rsidRDefault="00000000">
      <w:pPr>
        <w:pStyle w:val="ListParagraph"/>
        <w:numPr>
          <w:ilvl w:val="1"/>
          <w:numId w:val="4"/>
        </w:numPr>
        <w:tabs>
          <w:tab w:val="left" w:pos="901"/>
        </w:tabs>
        <w:spacing w:before="22"/>
        <w:ind w:right="358"/>
        <w:rPr>
          <w:sz w:val="24"/>
        </w:rPr>
      </w:pPr>
      <w:r>
        <w:rPr>
          <w:sz w:val="24"/>
        </w:rPr>
        <w:lastRenderedPageBreak/>
        <w:t xml:space="preserve">Encourage partnerships across the economy to support new innovative training solutions and improve the capacity of communities to respond to shocks to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in-demand,</w:t>
      </w:r>
      <w:r>
        <w:rPr>
          <w:spacing w:val="-5"/>
          <w:sz w:val="24"/>
        </w:rPr>
        <w:t xml:space="preserve"> </w:t>
      </w:r>
      <w:r>
        <w:rPr>
          <w:sz w:val="24"/>
        </w:rPr>
        <w:t>emerging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essential</w:t>
      </w:r>
      <w:r>
        <w:rPr>
          <w:spacing w:val="-6"/>
          <w:sz w:val="24"/>
        </w:rPr>
        <w:t xml:space="preserve"> </w:t>
      </w:r>
      <w:r>
        <w:rPr>
          <w:sz w:val="24"/>
        </w:rPr>
        <w:t>sectors.</w:t>
      </w:r>
      <w:r>
        <w:rPr>
          <w:spacing w:val="-6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4"/>
          <w:sz w:val="24"/>
        </w:rPr>
        <w:t xml:space="preserve"> </w:t>
      </w:r>
      <w:r>
        <w:rPr>
          <w:sz w:val="24"/>
        </w:rPr>
        <w:t>quicken market-led recovery,</w:t>
      </w:r>
      <w:r>
        <w:rPr>
          <w:spacing w:val="-1"/>
          <w:sz w:val="24"/>
        </w:rPr>
        <w:t xml:space="preserve"> </w:t>
      </w:r>
      <w:r>
        <w:rPr>
          <w:sz w:val="24"/>
        </w:rPr>
        <w:t>growth, prosperity to enhance the talent development pipeline.</w:t>
      </w:r>
    </w:p>
    <w:p w14:paraId="64046E88" w14:textId="77777777" w:rsidR="00FC2280" w:rsidRDefault="00FC2280">
      <w:pPr>
        <w:pStyle w:val="BodyText"/>
        <w:spacing w:before="5"/>
        <w:rPr>
          <w:sz w:val="22"/>
        </w:rPr>
      </w:pPr>
    </w:p>
    <w:p w14:paraId="19113FC9" w14:textId="77777777" w:rsidR="00FC2280" w:rsidRDefault="00000000">
      <w:pPr>
        <w:pStyle w:val="Heading3"/>
        <w:numPr>
          <w:ilvl w:val="0"/>
          <w:numId w:val="4"/>
        </w:numPr>
        <w:tabs>
          <w:tab w:val="left" w:pos="360"/>
        </w:tabs>
        <w:ind w:left="360" w:right="5633"/>
        <w:jc w:val="center"/>
      </w:pP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Responsibilities</w:t>
      </w:r>
    </w:p>
    <w:p w14:paraId="45C8B678" w14:textId="77777777" w:rsidR="00FC2280" w:rsidRDefault="00000000">
      <w:pPr>
        <w:pStyle w:val="BodyText"/>
        <w:spacing w:before="2" w:line="291" w:lineRule="exact"/>
        <w:ind w:left="890" w:right="6595"/>
        <w:jc w:val="center"/>
      </w:pP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(MIX)</w:t>
      </w:r>
      <w:r>
        <w:rPr>
          <w:spacing w:val="3"/>
        </w:rPr>
        <w:t xml:space="preserve"> </w:t>
      </w:r>
      <w:r>
        <w:rPr>
          <w:spacing w:val="-2"/>
        </w:rPr>
        <w:t>will:</w:t>
      </w:r>
    </w:p>
    <w:p w14:paraId="400CF921" w14:textId="77777777" w:rsidR="00FC2280" w:rsidRDefault="00000000">
      <w:pPr>
        <w:pStyle w:val="ListParagraph"/>
        <w:numPr>
          <w:ilvl w:val="1"/>
          <w:numId w:val="4"/>
        </w:numPr>
        <w:tabs>
          <w:tab w:val="left" w:pos="657"/>
        </w:tabs>
        <w:spacing w:line="291" w:lineRule="exact"/>
        <w:ind w:left="656" w:hanging="361"/>
        <w:jc w:val="center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funding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Recipient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4CBE312B" w14:textId="77777777" w:rsidR="00FC2280" w:rsidRDefault="00000000">
      <w:pPr>
        <w:pStyle w:val="BodyText"/>
        <w:spacing w:before="2"/>
        <w:ind w:left="200" w:right="4212"/>
        <w:jc w:val="center"/>
      </w:pPr>
      <w:r>
        <w:t>Schedule</w:t>
      </w:r>
      <w:r>
        <w:rPr>
          <w:spacing w:val="-3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Agreement;</w:t>
      </w:r>
    </w:p>
    <w:p w14:paraId="377111B8" w14:textId="77777777" w:rsidR="00FC2280" w:rsidRDefault="00000000">
      <w:pPr>
        <w:pStyle w:val="ListParagraph"/>
        <w:numPr>
          <w:ilvl w:val="1"/>
          <w:numId w:val="4"/>
        </w:numPr>
        <w:tabs>
          <w:tab w:val="left" w:pos="1092"/>
        </w:tabs>
        <w:spacing w:before="2" w:line="291" w:lineRule="exact"/>
        <w:ind w:left="1091" w:hanging="361"/>
        <w:jc w:val="center"/>
        <w:rPr>
          <w:sz w:val="24"/>
        </w:rPr>
      </w:pP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Recipient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commitments</w:t>
      </w:r>
      <w:r>
        <w:rPr>
          <w:spacing w:val="3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07C1842F" w14:textId="77777777" w:rsidR="00FC2280" w:rsidRDefault="00000000">
      <w:pPr>
        <w:pStyle w:val="BodyText"/>
        <w:spacing w:line="291" w:lineRule="exact"/>
        <w:ind w:left="191" w:right="4212"/>
        <w:jc w:val="center"/>
      </w:pPr>
      <w:r>
        <w:t>Schedule</w:t>
      </w:r>
      <w:r>
        <w:rPr>
          <w:spacing w:val="-4"/>
        </w:rPr>
        <w:t xml:space="preserve"> </w:t>
      </w:r>
      <w:r>
        <w:t>“B”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Agreement;</w:t>
      </w:r>
    </w:p>
    <w:p w14:paraId="25F8A55D" w14:textId="77777777" w:rsidR="00FC2280" w:rsidRDefault="00000000">
      <w:pPr>
        <w:pStyle w:val="ListParagraph"/>
        <w:numPr>
          <w:ilvl w:val="1"/>
          <w:numId w:val="4"/>
        </w:numPr>
        <w:tabs>
          <w:tab w:val="left" w:pos="472"/>
        </w:tabs>
        <w:spacing w:before="2" w:line="291" w:lineRule="exact"/>
        <w:ind w:left="471" w:hanging="361"/>
        <w:jc w:val="center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direction,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4EECB3A8" w14:textId="77777777" w:rsidR="00FC2280" w:rsidRDefault="00000000">
      <w:pPr>
        <w:pStyle w:val="BodyText"/>
        <w:spacing w:line="291" w:lineRule="exact"/>
        <w:ind w:left="59" w:right="4212"/>
        <w:jc w:val="center"/>
      </w:pP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4"/>
        </w:rPr>
        <w:t>“C”.</w:t>
      </w:r>
    </w:p>
    <w:p w14:paraId="69B509D2" w14:textId="77777777" w:rsidR="00FC2280" w:rsidRDefault="00FC2280">
      <w:pPr>
        <w:pStyle w:val="BodyText"/>
        <w:spacing w:before="9"/>
        <w:rPr>
          <w:sz w:val="22"/>
        </w:rPr>
      </w:pPr>
    </w:p>
    <w:p w14:paraId="6146BCAA" w14:textId="77777777" w:rsidR="00FC2280" w:rsidRDefault="00000000">
      <w:pPr>
        <w:pStyle w:val="BodyText"/>
        <w:ind w:left="901"/>
      </w:pPr>
      <w:r>
        <w:rPr>
          <w:color w:val="161212"/>
        </w:rPr>
        <w:t>The</w:t>
      </w:r>
      <w:r>
        <w:rPr>
          <w:color w:val="161212"/>
          <w:spacing w:val="-4"/>
        </w:rPr>
        <w:t xml:space="preserve"> </w:t>
      </w:r>
      <w:r>
        <w:rPr>
          <w:color w:val="161212"/>
        </w:rPr>
        <w:t>Recipient</w:t>
      </w:r>
      <w:r>
        <w:rPr>
          <w:color w:val="161212"/>
          <w:spacing w:val="-4"/>
        </w:rPr>
        <w:t xml:space="preserve"> </w:t>
      </w:r>
      <w:r>
        <w:rPr>
          <w:color w:val="161212"/>
          <w:spacing w:val="-2"/>
        </w:rPr>
        <w:t>will:</w:t>
      </w:r>
    </w:p>
    <w:p w14:paraId="71C0BDDD" w14:textId="77777777" w:rsidR="00FC2280" w:rsidRDefault="00000000">
      <w:pPr>
        <w:pStyle w:val="ListParagraph"/>
        <w:numPr>
          <w:ilvl w:val="0"/>
          <w:numId w:val="3"/>
        </w:numPr>
        <w:tabs>
          <w:tab w:val="left" w:pos="1261"/>
        </w:tabs>
        <w:spacing w:before="5" w:line="237" w:lineRule="auto"/>
        <w:ind w:right="279"/>
        <w:rPr>
          <w:sz w:val="24"/>
        </w:rPr>
      </w:pPr>
      <w:r>
        <w:rPr>
          <w:color w:val="161212"/>
          <w:sz w:val="24"/>
        </w:rPr>
        <w:t>Ensure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that</w:t>
      </w:r>
      <w:r>
        <w:rPr>
          <w:color w:val="161212"/>
          <w:spacing w:val="-5"/>
          <w:sz w:val="24"/>
        </w:rPr>
        <w:t xml:space="preserve"> </w:t>
      </w:r>
      <w:r>
        <w:rPr>
          <w:color w:val="161212"/>
          <w:sz w:val="24"/>
        </w:rPr>
        <w:t>eligible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expenditures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are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incurred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only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during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the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Project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period</w:t>
      </w:r>
      <w:r>
        <w:rPr>
          <w:color w:val="161212"/>
          <w:spacing w:val="-5"/>
          <w:sz w:val="24"/>
        </w:rPr>
        <w:t xml:space="preserve"> </w:t>
      </w:r>
      <w:r>
        <w:rPr>
          <w:color w:val="161212"/>
          <w:sz w:val="24"/>
        </w:rPr>
        <w:t>March 29, 2022 – March 28, 2023);</w:t>
      </w:r>
    </w:p>
    <w:p w14:paraId="0A40CE03" w14:textId="77777777" w:rsidR="00FC2280" w:rsidRDefault="00000000">
      <w:pPr>
        <w:pStyle w:val="ListParagraph"/>
        <w:numPr>
          <w:ilvl w:val="0"/>
          <w:numId w:val="3"/>
        </w:numPr>
        <w:tabs>
          <w:tab w:val="left" w:pos="1261"/>
        </w:tabs>
        <w:spacing w:before="2"/>
        <w:ind w:right="317"/>
        <w:rPr>
          <w:sz w:val="24"/>
        </w:rPr>
      </w:pPr>
      <w:r>
        <w:rPr>
          <w:color w:val="161212"/>
          <w:sz w:val="24"/>
        </w:rPr>
        <w:t>Be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accountable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to</w:t>
      </w:r>
      <w:r>
        <w:rPr>
          <w:color w:val="161212"/>
          <w:spacing w:val="-5"/>
          <w:sz w:val="24"/>
        </w:rPr>
        <w:t xml:space="preserve"> </w:t>
      </w:r>
      <w:r>
        <w:rPr>
          <w:color w:val="161212"/>
          <w:sz w:val="24"/>
        </w:rPr>
        <w:t>the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Agency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for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the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proper</w:t>
      </w:r>
      <w:r>
        <w:rPr>
          <w:color w:val="161212"/>
          <w:spacing w:val="-1"/>
          <w:sz w:val="24"/>
        </w:rPr>
        <w:t xml:space="preserve"> </w:t>
      </w:r>
      <w:r>
        <w:rPr>
          <w:color w:val="161212"/>
          <w:sz w:val="24"/>
        </w:rPr>
        <w:t>use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of</w:t>
      </w:r>
      <w:r>
        <w:rPr>
          <w:color w:val="161212"/>
          <w:spacing w:val="-6"/>
          <w:sz w:val="24"/>
        </w:rPr>
        <w:t xml:space="preserve"> </w:t>
      </w:r>
      <w:r>
        <w:rPr>
          <w:color w:val="161212"/>
          <w:sz w:val="24"/>
        </w:rPr>
        <w:t>all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Funds,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and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provide</w:t>
      </w:r>
      <w:r>
        <w:rPr>
          <w:color w:val="161212"/>
          <w:spacing w:val="-2"/>
          <w:sz w:val="24"/>
        </w:rPr>
        <w:t xml:space="preserve"> </w:t>
      </w:r>
      <w:r>
        <w:rPr>
          <w:color w:val="161212"/>
          <w:sz w:val="24"/>
        </w:rPr>
        <w:t>progress to the Agency on meeting performance commitments outlined in Schedule “B” of the Agreement;</w:t>
      </w:r>
    </w:p>
    <w:p w14:paraId="732BECFA" w14:textId="77777777" w:rsidR="00FC2280" w:rsidRDefault="00000000">
      <w:pPr>
        <w:pStyle w:val="ListParagraph"/>
        <w:numPr>
          <w:ilvl w:val="0"/>
          <w:numId w:val="3"/>
        </w:numPr>
        <w:tabs>
          <w:tab w:val="left" w:pos="1261"/>
        </w:tabs>
        <w:spacing w:before="2"/>
        <w:ind w:right="282"/>
        <w:rPr>
          <w:sz w:val="24"/>
        </w:rPr>
      </w:pPr>
      <w:r>
        <w:rPr>
          <w:color w:val="161212"/>
          <w:sz w:val="24"/>
        </w:rPr>
        <w:t>Maintain progress and financial records to demonstrate that funds are being used for its intended purposes; as well as manage relationships with third-party service providers</w:t>
      </w:r>
      <w:r>
        <w:rPr>
          <w:color w:val="161212"/>
          <w:spacing w:val="-3"/>
          <w:sz w:val="24"/>
        </w:rPr>
        <w:t xml:space="preserve"> </w:t>
      </w:r>
      <w:r>
        <w:rPr>
          <w:color w:val="161212"/>
          <w:sz w:val="24"/>
        </w:rPr>
        <w:t>contracted</w:t>
      </w:r>
      <w:r>
        <w:rPr>
          <w:color w:val="161212"/>
          <w:spacing w:val="-6"/>
          <w:sz w:val="24"/>
        </w:rPr>
        <w:t xml:space="preserve"> </w:t>
      </w:r>
      <w:r>
        <w:rPr>
          <w:color w:val="161212"/>
          <w:sz w:val="24"/>
        </w:rPr>
        <w:t>for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the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delivery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of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the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Project</w:t>
      </w:r>
      <w:r>
        <w:rPr>
          <w:color w:val="161212"/>
          <w:spacing w:val="-5"/>
          <w:sz w:val="24"/>
        </w:rPr>
        <w:t xml:space="preserve"> </w:t>
      </w:r>
      <w:r>
        <w:rPr>
          <w:color w:val="161212"/>
          <w:sz w:val="24"/>
        </w:rPr>
        <w:t>including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training</w:t>
      </w:r>
      <w:r>
        <w:rPr>
          <w:color w:val="161212"/>
          <w:spacing w:val="-4"/>
          <w:sz w:val="24"/>
        </w:rPr>
        <w:t xml:space="preserve"> </w:t>
      </w:r>
      <w:r>
        <w:rPr>
          <w:color w:val="161212"/>
          <w:sz w:val="24"/>
        </w:rPr>
        <w:t>providers and equipment vendors;</w:t>
      </w:r>
    </w:p>
    <w:p w14:paraId="772F333F" w14:textId="77777777" w:rsidR="00FC2280" w:rsidRDefault="00000000">
      <w:pPr>
        <w:pStyle w:val="ListParagraph"/>
        <w:numPr>
          <w:ilvl w:val="0"/>
          <w:numId w:val="3"/>
        </w:numPr>
        <w:tabs>
          <w:tab w:val="left" w:pos="1261"/>
        </w:tabs>
        <w:ind w:right="421"/>
        <w:rPr>
          <w:sz w:val="24"/>
        </w:rPr>
      </w:pPr>
      <w:r>
        <w:rPr>
          <w:sz w:val="24"/>
        </w:rPr>
        <w:t>Be responsible for performance measurement under the Agreement, including recording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7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quality,</w:t>
      </w:r>
      <w:r>
        <w:rPr>
          <w:spacing w:val="-6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outcome targets, and</w:t>
      </w:r>
      <w:r>
        <w:rPr>
          <w:spacing w:val="-1"/>
          <w:sz w:val="24"/>
        </w:rPr>
        <w:t xml:space="preserve"> </w:t>
      </w:r>
      <w:r>
        <w:rPr>
          <w:sz w:val="24"/>
        </w:rPr>
        <w:t>aggregating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are provided through</w:t>
      </w:r>
      <w:r>
        <w:rPr>
          <w:spacing w:val="-1"/>
          <w:sz w:val="24"/>
        </w:rPr>
        <w:t xml:space="preserve"> </w:t>
      </w:r>
      <w:r>
        <w:rPr>
          <w:sz w:val="24"/>
        </w:rPr>
        <w:t>Reports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 Schedule “C”.</w:t>
      </w:r>
    </w:p>
    <w:p w14:paraId="68CDDE9C" w14:textId="77777777" w:rsidR="00FC2280" w:rsidRDefault="00FC2280">
      <w:pPr>
        <w:pStyle w:val="BodyText"/>
        <w:rPr>
          <w:sz w:val="20"/>
        </w:rPr>
      </w:pPr>
    </w:p>
    <w:p w14:paraId="3CE20813" w14:textId="77777777" w:rsidR="00FC2280" w:rsidRDefault="00FC2280">
      <w:pPr>
        <w:pStyle w:val="BodyText"/>
        <w:rPr>
          <w:sz w:val="20"/>
        </w:rPr>
      </w:pPr>
    </w:p>
    <w:p w14:paraId="465C8EFA" w14:textId="77777777" w:rsidR="00FC2280" w:rsidRDefault="00FC2280">
      <w:pPr>
        <w:pStyle w:val="BodyText"/>
        <w:rPr>
          <w:sz w:val="20"/>
        </w:rPr>
      </w:pPr>
    </w:p>
    <w:p w14:paraId="67E5F0FF" w14:textId="77777777" w:rsidR="00FC2280" w:rsidRDefault="00FC2280">
      <w:pPr>
        <w:pStyle w:val="BodyText"/>
        <w:rPr>
          <w:sz w:val="20"/>
        </w:rPr>
      </w:pPr>
    </w:p>
    <w:p w14:paraId="7B5B6137" w14:textId="77777777" w:rsidR="00FC2280" w:rsidRDefault="00FC2280">
      <w:pPr>
        <w:pStyle w:val="BodyText"/>
        <w:rPr>
          <w:sz w:val="20"/>
        </w:rPr>
      </w:pPr>
    </w:p>
    <w:p w14:paraId="7BAD8179" w14:textId="77777777" w:rsidR="00FC2280" w:rsidRDefault="00FC2280">
      <w:pPr>
        <w:pStyle w:val="BodyText"/>
        <w:rPr>
          <w:sz w:val="20"/>
        </w:rPr>
      </w:pPr>
    </w:p>
    <w:p w14:paraId="4A4D00F5" w14:textId="77777777" w:rsidR="00FC2280" w:rsidRDefault="00FC2280">
      <w:pPr>
        <w:pStyle w:val="BodyText"/>
        <w:rPr>
          <w:sz w:val="20"/>
        </w:rPr>
      </w:pPr>
    </w:p>
    <w:p w14:paraId="072A968B" w14:textId="77777777" w:rsidR="00FC2280" w:rsidRDefault="00FC2280">
      <w:pPr>
        <w:pStyle w:val="BodyText"/>
        <w:rPr>
          <w:sz w:val="20"/>
        </w:rPr>
      </w:pPr>
    </w:p>
    <w:p w14:paraId="07DDF651" w14:textId="77777777" w:rsidR="00FC2280" w:rsidRDefault="00FC2280">
      <w:pPr>
        <w:pStyle w:val="BodyText"/>
        <w:rPr>
          <w:sz w:val="20"/>
        </w:rPr>
      </w:pPr>
    </w:p>
    <w:p w14:paraId="693F2E28" w14:textId="77777777" w:rsidR="00FC2280" w:rsidRDefault="00FC2280">
      <w:pPr>
        <w:pStyle w:val="BodyText"/>
        <w:rPr>
          <w:sz w:val="20"/>
        </w:rPr>
      </w:pPr>
    </w:p>
    <w:p w14:paraId="37DA9F3B" w14:textId="77777777" w:rsidR="00FC2280" w:rsidRDefault="00FC2280">
      <w:pPr>
        <w:pStyle w:val="BodyText"/>
        <w:rPr>
          <w:sz w:val="20"/>
        </w:rPr>
      </w:pPr>
    </w:p>
    <w:p w14:paraId="591B6716" w14:textId="77777777" w:rsidR="00FC2280" w:rsidRDefault="00FC2280">
      <w:pPr>
        <w:pStyle w:val="BodyText"/>
        <w:rPr>
          <w:sz w:val="20"/>
        </w:rPr>
      </w:pPr>
    </w:p>
    <w:p w14:paraId="0B4E89DE" w14:textId="77777777" w:rsidR="00FC2280" w:rsidRDefault="00FC2280">
      <w:pPr>
        <w:pStyle w:val="BodyText"/>
        <w:rPr>
          <w:sz w:val="20"/>
        </w:rPr>
      </w:pPr>
    </w:p>
    <w:p w14:paraId="5F0BB914" w14:textId="77777777" w:rsidR="00FC2280" w:rsidRDefault="00FC2280">
      <w:pPr>
        <w:pStyle w:val="BodyText"/>
        <w:rPr>
          <w:sz w:val="20"/>
        </w:rPr>
      </w:pPr>
    </w:p>
    <w:p w14:paraId="5FC80D47" w14:textId="77777777" w:rsidR="00FC2280" w:rsidRDefault="004C6DBE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AFC0F8" wp14:editId="7F8AC5BA">
                <wp:simplePos x="0" y="0"/>
                <wp:positionH relativeFrom="page">
                  <wp:posOffset>915035</wp:posOffset>
                </wp:positionH>
                <wp:positionV relativeFrom="paragraph">
                  <wp:posOffset>211455</wp:posOffset>
                </wp:positionV>
                <wp:extent cx="5946140" cy="9525"/>
                <wp:effectExtent l="0" t="0" r="0" b="3175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F4A7" id="docshape1" o:spid="_x0000_s1026" style="position:absolute;margin-left:72.05pt;margin-top:16.65pt;width:468.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B254E8" w14:textId="77777777" w:rsidR="00FC2280" w:rsidRDefault="00FC2280">
      <w:pPr>
        <w:pStyle w:val="BodyText"/>
        <w:spacing w:before="9"/>
        <w:rPr>
          <w:sz w:val="21"/>
        </w:rPr>
      </w:pPr>
    </w:p>
    <w:p w14:paraId="0C700247" w14:textId="77777777" w:rsidR="00FC2280" w:rsidRDefault="00000000">
      <w:pPr>
        <w:pStyle w:val="Heading3"/>
        <w:spacing w:before="51"/>
        <w:ind w:left="180" w:firstLine="0"/>
      </w:pPr>
      <w:r>
        <w:t>Application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401427E6" w14:textId="77777777" w:rsidR="00FC2280" w:rsidRDefault="00FC2280">
      <w:pPr>
        <w:sectPr w:rsidR="00FC2280">
          <w:pgSz w:w="12240" w:h="15840"/>
          <w:pgMar w:top="1420" w:right="1320" w:bottom="280" w:left="1260" w:header="720" w:footer="720" w:gutter="0"/>
          <w:cols w:space="720"/>
        </w:sectPr>
      </w:pPr>
    </w:p>
    <w:p w14:paraId="604B6EAE" w14:textId="77777777" w:rsidR="00FC2280" w:rsidRDefault="00000000">
      <w:pPr>
        <w:pStyle w:val="ListParagraph"/>
        <w:numPr>
          <w:ilvl w:val="0"/>
          <w:numId w:val="2"/>
        </w:numPr>
        <w:tabs>
          <w:tab w:val="left" w:pos="901"/>
        </w:tabs>
        <w:spacing w:before="22"/>
        <w:ind w:hanging="361"/>
        <w:rPr>
          <w:b/>
          <w:sz w:val="24"/>
        </w:rPr>
      </w:pPr>
      <w:r>
        <w:rPr>
          <w:b/>
          <w:sz w:val="24"/>
        </w:rPr>
        <w:lastRenderedPageBreak/>
        <w:t>Recipient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(Organization) </w:t>
      </w:r>
      <w:r>
        <w:rPr>
          <w:b/>
          <w:spacing w:val="-2"/>
          <w:sz w:val="24"/>
        </w:rPr>
        <w:t>Information</w:t>
      </w:r>
    </w:p>
    <w:p w14:paraId="48E1F808" w14:textId="77777777" w:rsidR="00FC2280" w:rsidRDefault="00FC2280">
      <w:pPr>
        <w:pStyle w:val="BodyText"/>
        <w:spacing w:before="11"/>
        <w:rPr>
          <w:b/>
          <w:sz w:val="23"/>
        </w:rPr>
      </w:pPr>
    </w:p>
    <w:p w14:paraId="1FF5172F" w14:textId="77777777" w:rsidR="00FC2280" w:rsidRDefault="00000000">
      <w:pPr>
        <w:pStyle w:val="BodyText"/>
        <w:ind w:left="180"/>
      </w:pPr>
      <w:r>
        <w:t>Organization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14:paraId="18873C78" w14:textId="77777777" w:rsidR="00FC2280" w:rsidRDefault="00FC2280">
      <w:pPr>
        <w:pStyle w:val="BodyText"/>
        <w:spacing w:before="12"/>
        <w:rPr>
          <w:sz w:val="23"/>
        </w:rPr>
      </w:pPr>
    </w:p>
    <w:p w14:paraId="17278BA2" w14:textId="77777777" w:rsidR="00FC2280" w:rsidRDefault="00000000">
      <w:pPr>
        <w:pStyle w:val="BodyText"/>
        <w:ind w:left="180"/>
      </w:pPr>
      <w:r>
        <w:t>Website</w:t>
      </w:r>
      <w:r>
        <w:rPr>
          <w:spacing w:val="2"/>
        </w:rPr>
        <w:t xml:space="preserve"> </w:t>
      </w:r>
      <w:r>
        <w:rPr>
          <w:spacing w:val="-4"/>
        </w:rPr>
        <w:t>URL:</w:t>
      </w:r>
    </w:p>
    <w:p w14:paraId="632476A1" w14:textId="77777777" w:rsidR="00FC2280" w:rsidRDefault="00FC2280">
      <w:pPr>
        <w:pStyle w:val="BodyText"/>
        <w:spacing w:before="11"/>
        <w:rPr>
          <w:sz w:val="23"/>
        </w:rPr>
      </w:pPr>
    </w:p>
    <w:p w14:paraId="08E7E1D9" w14:textId="77777777" w:rsidR="00FC2280" w:rsidRDefault="00000000">
      <w:pPr>
        <w:pStyle w:val="BodyText"/>
        <w:ind w:left="180"/>
      </w:pPr>
      <w:r>
        <w:t xml:space="preserve">Years </w:t>
      </w:r>
      <w:r>
        <w:rPr>
          <w:spacing w:val="-2"/>
        </w:rPr>
        <w:t>Active:</w:t>
      </w:r>
    </w:p>
    <w:p w14:paraId="42CFEFC3" w14:textId="77777777" w:rsidR="00FC2280" w:rsidRDefault="00FC2280">
      <w:pPr>
        <w:pStyle w:val="BodyText"/>
        <w:spacing w:before="12"/>
        <w:rPr>
          <w:sz w:val="23"/>
        </w:rPr>
      </w:pPr>
    </w:p>
    <w:p w14:paraId="3E2DF2F1" w14:textId="77777777" w:rsidR="00FC2280" w:rsidRDefault="00000000">
      <w:pPr>
        <w:pStyle w:val="BodyText"/>
        <w:ind w:left="180"/>
      </w:pPr>
      <w:r>
        <w:t>Business</w:t>
      </w:r>
      <w:r>
        <w:rPr>
          <w:spacing w:val="-2"/>
        </w:rPr>
        <w:t xml:space="preserve"> Address:</w:t>
      </w:r>
    </w:p>
    <w:p w14:paraId="03CDDEFF" w14:textId="77777777" w:rsidR="00FC2280" w:rsidRDefault="00FC2280">
      <w:pPr>
        <w:pStyle w:val="BodyText"/>
        <w:spacing w:before="4"/>
      </w:pPr>
    </w:p>
    <w:p w14:paraId="0BF08F24" w14:textId="77777777" w:rsidR="00FC2280" w:rsidRDefault="00000000">
      <w:pPr>
        <w:pStyle w:val="BodyText"/>
        <w:spacing w:line="480" w:lineRule="auto"/>
        <w:ind w:left="180" w:right="5372"/>
        <w:jc w:val="both"/>
      </w:pPr>
      <w:r>
        <w:t>Number of Ontario-Based Full-Time Staff: 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Ontario-Based</w:t>
      </w:r>
      <w:r>
        <w:rPr>
          <w:spacing w:val="-10"/>
        </w:rPr>
        <w:t xml:space="preserve"> </w:t>
      </w:r>
      <w:r>
        <w:t>Part-Time</w:t>
      </w:r>
      <w:r>
        <w:rPr>
          <w:spacing w:val="-8"/>
        </w:rPr>
        <w:t xml:space="preserve"> </w:t>
      </w:r>
      <w:r>
        <w:t>Staff: Briefly describe your company mission:</w:t>
      </w:r>
    </w:p>
    <w:p w14:paraId="26B01BE4" w14:textId="77777777" w:rsidR="00FC2280" w:rsidRDefault="00FC2280">
      <w:pPr>
        <w:pStyle w:val="BodyText"/>
      </w:pPr>
    </w:p>
    <w:p w14:paraId="4D2ABC10" w14:textId="77777777" w:rsidR="00FC2280" w:rsidRDefault="00FC2280">
      <w:pPr>
        <w:pStyle w:val="BodyText"/>
      </w:pPr>
    </w:p>
    <w:p w14:paraId="7B7DA187" w14:textId="77777777" w:rsidR="00FC2280" w:rsidRDefault="00FC2280">
      <w:pPr>
        <w:pStyle w:val="BodyText"/>
      </w:pPr>
    </w:p>
    <w:p w14:paraId="1DAAB194" w14:textId="77777777" w:rsidR="00FC2280" w:rsidRDefault="00FC2280">
      <w:pPr>
        <w:pStyle w:val="BodyText"/>
      </w:pPr>
    </w:p>
    <w:p w14:paraId="386B4638" w14:textId="77777777" w:rsidR="00FC2280" w:rsidRDefault="00FC2280">
      <w:pPr>
        <w:pStyle w:val="BodyText"/>
      </w:pPr>
    </w:p>
    <w:p w14:paraId="0671A8D1" w14:textId="77777777" w:rsidR="00FC2280" w:rsidRDefault="00FC2280">
      <w:pPr>
        <w:pStyle w:val="BodyText"/>
      </w:pPr>
    </w:p>
    <w:p w14:paraId="5165FE91" w14:textId="77777777" w:rsidR="00FC2280" w:rsidRDefault="00000000">
      <w:pPr>
        <w:pStyle w:val="Heading3"/>
        <w:numPr>
          <w:ilvl w:val="0"/>
          <w:numId w:val="2"/>
        </w:numPr>
        <w:tabs>
          <w:tab w:val="left" w:pos="901"/>
        </w:tabs>
        <w:ind w:hanging="361"/>
      </w:pPr>
      <w:r>
        <w:t>Contact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</w:p>
    <w:p w14:paraId="50E3D3B2" w14:textId="77777777" w:rsidR="00FC2280" w:rsidRDefault="00FC2280">
      <w:pPr>
        <w:pStyle w:val="BodyText"/>
        <w:rPr>
          <w:b/>
        </w:rPr>
      </w:pPr>
    </w:p>
    <w:p w14:paraId="4F3D3765" w14:textId="77777777" w:rsidR="00FC2280" w:rsidRDefault="00000000">
      <w:pPr>
        <w:pStyle w:val="BodyText"/>
        <w:ind w:left="180"/>
      </w:pPr>
      <w:r>
        <w:rPr>
          <w:spacing w:val="-4"/>
        </w:rPr>
        <w:t>Name:</w:t>
      </w:r>
    </w:p>
    <w:p w14:paraId="7A82EE76" w14:textId="77777777" w:rsidR="00FC2280" w:rsidRDefault="00FC2280">
      <w:pPr>
        <w:pStyle w:val="BodyText"/>
        <w:spacing w:before="11"/>
        <w:rPr>
          <w:sz w:val="23"/>
        </w:rPr>
      </w:pPr>
    </w:p>
    <w:p w14:paraId="0C031DBB" w14:textId="77777777" w:rsidR="00FC2280" w:rsidRDefault="00000000">
      <w:pPr>
        <w:pStyle w:val="BodyText"/>
        <w:ind w:left="180"/>
      </w:pPr>
      <w:r>
        <w:rPr>
          <w:spacing w:val="-2"/>
        </w:rPr>
        <w:t>Title:</w:t>
      </w:r>
    </w:p>
    <w:p w14:paraId="6E9841F5" w14:textId="77777777" w:rsidR="00FC2280" w:rsidRDefault="00FC2280">
      <w:pPr>
        <w:pStyle w:val="BodyText"/>
        <w:spacing w:before="11"/>
        <w:rPr>
          <w:sz w:val="23"/>
        </w:rPr>
      </w:pPr>
    </w:p>
    <w:p w14:paraId="62274897" w14:textId="77777777" w:rsidR="00FC2280" w:rsidRDefault="00000000">
      <w:pPr>
        <w:pStyle w:val="BodyText"/>
        <w:spacing w:line="482" w:lineRule="auto"/>
        <w:ind w:left="180" w:right="7684"/>
      </w:pPr>
      <w:r>
        <w:t>Email Address: Phone Number: Signing</w:t>
      </w:r>
      <w:r>
        <w:rPr>
          <w:spacing w:val="-14"/>
        </w:rPr>
        <w:t xml:space="preserve"> </w:t>
      </w:r>
      <w:r>
        <w:t>Authority?</w:t>
      </w:r>
    </w:p>
    <w:p w14:paraId="1818BAF9" w14:textId="77777777" w:rsidR="00FC2280" w:rsidRDefault="00FC2280">
      <w:pPr>
        <w:spacing w:line="482" w:lineRule="auto"/>
        <w:sectPr w:rsidR="00FC2280">
          <w:pgSz w:w="12240" w:h="15840"/>
          <w:pgMar w:top="1420" w:right="1320" w:bottom="280" w:left="1260" w:header="720" w:footer="720" w:gutter="0"/>
          <w:cols w:space="720"/>
        </w:sectPr>
      </w:pPr>
    </w:p>
    <w:p w14:paraId="07C9AE70" w14:textId="77777777" w:rsidR="00FC2280" w:rsidRDefault="00000000">
      <w:pPr>
        <w:pStyle w:val="Heading3"/>
        <w:numPr>
          <w:ilvl w:val="0"/>
          <w:numId w:val="2"/>
        </w:numPr>
        <w:tabs>
          <w:tab w:val="left" w:pos="901"/>
        </w:tabs>
        <w:spacing w:before="24" w:line="237" w:lineRule="auto"/>
        <w:ind w:right="685"/>
      </w:pPr>
      <w:r>
        <w:lastRenderedPageBreak/>
        <w:t>Learning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Training,</w:t>
      </w:r>
      <w:r>
        <w:rPr>
          <w:spacing w:val="-10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Knowledge </w:t>
      </w:r>
      <w:r>
        <w:rPr>
          <w:spacing w:val="-2"/>
        </w:rPr>
        <w:t>Xchange</w:t>
      </w:r>
    </w:p>
    <w:p w14:paraId="5F35B934" w14:textId="77777777" w:rsidR="00FC2280" w:rsidRDefault="00000000">
      <w:pPr>
        <w:spacing w:before="3"/>
        <w:ind w:left="540" w:right="246"/>
        <w:rPr>
          <w:i/>
          <w:sz w:val="24"/>
        </w:rPr>
      </w:pPr>
      <w:r>
        <w:rPr>
          <w:i/>
          <w:sz w:val="24"/>
        </w:rPr>
        <w:t>Eligible Recipients for Training, Skills Development and Knowledge Exchange funds are companies In-Residence, or with active network status with MIX (including partners), Velocity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(University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Waterloo),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Accelerator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Centre,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Communitech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Western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University</w:t>
      </w:r>
    </w:p>
    <w:p w14:paraId="2B0EFAC6" w14:textId="77777777" w:rsidR="00FC2280" w:rsidRDefault="00FC2280">
      <w:pPr>
        <w:pStyle w:val="BodyText"/>
        <w:spacing w:before="1"/>
        <w:rPr>
          <w:i/>
        </w:rPr>
      </w:pPr>
    </w:p>
    <w:p w14:paraId="78B75392" w14:textId="77777777" w:rsidR="00FC2280" w:rsidRDefault="00000000">
      <w:pPr>
        <w:pStyle w:val="BodyText"/>
        <w:spacing w:before="1" w:line="242" w:lineRule="auto"/>
        <w:ind w:left="175" w:right="977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(MIX,</w:t>
      </w:r>
      <w:r>
        <w:rPr>
          <w:spacing w:val="-4"/>
        </w:rPr>
        <w:t xml:space="preserve"> </w:t>
      </w:r>
      <w:r>
        <w:t>Velocity, The Accelerator Centre, Communitech or Western University)</w:t>
      </w:r>
    </w:p>
    <w:p w14:paraId="2C0DF97B" w14:textId="77777777" w:rsidR="00FC2280" w:rsidRDefault="00FC2280">
      <w:pPr>
        <w:pStyle w:val="BodyText"/>
      </w:pPr>
    </w:p>
    <w:p w14:paraId="2F28BDD3" w14:textId="77777777" w:rsidR="00FC2280" w:rsidRDefault="00FC2280">
      <w:pPr>
        <w:pStyle w:val="BodyText"/>
      </w:pPr>
    </w:p>
    <w:p w14:paraId="49070ED6" w14:textId="77777777" w:rsidR="00FC2280" w:rsidRDefault="00FC2280">
      <w:pPr>
        <w:pStyle w:val="BodyText"/>
        <w:spacing w:before="7"/>
        <w:rPr>
          <w:sz w:val="23"/>
        </w:rPr>
      </w:pPr>
    </w:p>
    <w:p w14:paraId="2ED0F0A6" w14:textId="77777777" w:rsidR="00FC2280" w:rsidRDefault="00000000">
      <w:pPr>
        <w:pStyle w:val="BodyText"/>
        <w:spacing w:line="242" w:lineRule="auto"/>
        <w:ind w:left="175" w:right="246"/>
      </w:pP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 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 categories below:</w:t>
      </w:r>
    </w:p>
    <w:p w14:paraId="20ACE008" w14:textId="77777777" w:rsidR="00FC2280" w:rsidRDefault="00FC2280">
      <w:pPr>
        <w:pStyle w:val="BodyText"/>
        <w:spacing w:before="2"/>
        <w:rPr>
          <w:sz w:val="23"/>
        </w:rPr>
      </w:pPr>
    </w:p>
    <w:p w14:paraId="231B5093" w14:textId="77777777" w:rsidR="00FC2280" w:rsidRDefault="004C6DBE">
      <w:pPr>
        <w:pStyle w:val="BodyText"/>
        <w:spacing w:line="708" w:lineRule="auto"/>
        <w:ind w:left="175" w:right="6584"/>
        <w:rPr>
          <w:rFonts w:ascii="Minion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D07665" wp14:editId="1D5AC40E">
                <wp:simplePos x="0" y="0"/>
                <wp:positionH relativeFrom="page">
                  <wp:posOffset>2995930</wp:posOffset>
                </wp:positionH>
                <wp:positionV relativeFrom="paragraph">
                  <wp:posOffset>-20320</wp:posOffset>
                </wp:positionV>
                <wp:extent cx="215900" cy="230505"/>
                <wp:effectExtent l="0" t="0" r="12700" b="10795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30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0E28" id="docshape2" o:spid="_x0000_s1026" style="position:absolute;margin-left:235.9pt;margin-top:-1.6pt;width:17pt;height:18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200BE0" wp14:editId="6E747274">
                <wp:simplePos x="0" y="0"/>
                <wp:positionH relativeFrom="page">
                  <wp:posOffset>2995930</wp:posOffset>
                </wp:positionH>
                <wp:positionV relativeFrom="paragraph">
                  <wp:posOffset>541020</wp:posOffset>
                </wp:positionV>
                <wp:extent cx="215900" cy="215900"/>
                <wp:effectExtent l="0" t="0" r="12700" b="1270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B6A3" id="docshape3" o:spid="_x0000_s1026" style="position:absolute;margin-left:235.9pt;margin-top:42.6pt;width:17pt;height:1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57C36E" wp14:editId="35F10D08">
                <wp:simplePos x="0" y="0"/>
                <wp:positionH relativeFrom="page">
                  <wp:posOffset>2995930</wp:posOffset>
                </wp:positionH>
                <wp:positionV relativeFrom="paragraph">
                  <wp:posOffset>1088390</wp:posOffset>
                </wp:positionV>
                <wp:extent cx="215900" cy="215900"/>
                <wp:effectExtent l="0" t="0" r="12700" b="1270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8201" id="docshape4" o:spid="_x0000_s1026" style="position:absolute;margin-left:235.9pt;margin-top:85.7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" filled="f" strokeweight="1pt">
                <v:path arrowok="t"/>
                <w10:wrap anchorx="page"/>
              </v:rect>
            </w:pict>
          </mc:Fallback>
        </mc:AlternateContent>
      </w:r>
      <w:r w:rsidR="00000000">
        <w:t>1-10 Employees (up to $15k 11-25</w:t>
      </w:r>
      <w:r w:rsidR="00000000">
        <w:rPr>
          <w:spacing w:val="-2"/>
        </w:rPr>
        <w:t xml:space="preserve"> </w:t>
      </w:r>
      <w:r w:rsidR="00000000">
        <w:rPr>
          <w:rFonts w:ascii="Minion Pro"/>
        </w:rPr>
        <w:t>Employees</w:t>
      </w:r>
      <w:r w:rsidR="00000000">
        <w:rPr>
          <w:rFonts w:ascii="Minion Pro"/>
          <w:spacing w:val="-1"/>
        </w:rPr>
        <w:t xml:space="preserve"> </w:t>
      </w:r>
      <w:r w:rsidR="00000000">
        <w:rPr>
          <w:rFonts w:ascii="Minion Pro"/>
        </w:rPr>
        <w:t>(up</w:t>
      </w:r>
      <w:r w:rsidR="00000000">
        <w:rPr>
          <w:rFonts w:ascii="Minion Pro"/>
          <w:spacing w:val="-2"/>
        </w:rPr>
        <w:t xml:space="preserve"> </w:t>
      </w:r>
      <w:r w:rsidR="00000000">
        <w:rPr>
          <w:rFonts w:ascii="Minion Pro"/>
        </w:rPr>
        <w:t>to</w:t>
      </w:r>
      <w:r w:rsidR="00000000">
        <w:rPr>
          <w:rFonts w:ascii="Minion Pro"/>
          <w:spacing w:val="-1"/>
        </w:rPr>
        <w:t xml:space="preserve"> </w:t>
      </w:r>
      <w:r w:rsidR="00000000">
        <w:rPr>
          <w:rFonts w:ascii="Minion Pro"/>
          <w:spacing w:val="-2"/>
        </w:rPr>
        <w:t>$25k)</w:t>
      </w:r>
    </w:p>
    <w:p w14:paraId="69EEDDAF" w14:textId="77777777" w:rsidR="00FC2280" w:rsidRDefault="00000000">
      <w:pPr>
        <w:pStyle w:val="BodyText"/>
        <w:spacing w:line="221" w:lineRule="exact"/>
        <w:ind w:left="175"/>
      </w:pPr>
      <w:r>
        <w:t>25-50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(up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$50k)</w:t>
      </w:r>
    </w:p>
    <w:p w14:paraId="0BBB6AF4" w14:textId="77777777" w:rsidR="00FC2280" w:rsidRDefault="00FC2280">
      <w:pPr>
        <w:pStyle w:val="BodyText"/>
      </w:pPr>
    </w:p>
    <w:p w14:paraId="3002C717" w14:textId="77777777" w:rsidR="00FC2280" w:rsidRDefault="00FC2280">
      <w:pPr>
        <w:pStyle w:val="BodyText"/>
      </w:pPr>
    </w:p>
    <w:p w14:paraId="759C9CE3" w14:textId="77777777" w:rsidR="00FC2280" w:rsidRDefault="004C6DBE">
      <w:pPr>
        <w:pStyle w:val="BodyText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8DBCFA" wp14:editId="0797B132">
                <wp:simplePos x="0" y="0"/>
                <wp:positionH relativeFrom="page">
                  <wp:posOffset>3002915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4C4C" id="docshape5" o:spid="_x0000_s1026" style="position:absolute;margin-left:236.45pt;margin-top:.3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" filled="f" strokeweight="1pt">
                <v:path arrowok="t"/>
                <w10:wrap anchorx="page"/>
              </v:rect>
            </w:pict>
          </mc:Fallback>
        </mc:AlternateContent>
      </w:r>
      <w:r w:rsidR="00000000">
        <w:t>Over</w:t>
      </w:r>
      <w:r w:rsidR="00000000">
        <w:rPr>
          <w:spacing w:val="-2"/>
        </w:rPr>
        <w:t xml:space="preserve"> </w:t>
      </w:r>
      <w:r w:rsidR="00000000">
        <w:t>50</w:t>
      </w:r>
      <w:r w:rsidR="00000000">
        <w:rPr>
          <w:spacing w:val="-5"/>
        </w:rPr>
        <w:t xml:space="preserve"> </w:t>
      </w:r>
      <w:r w:rsidR="00000000">
        <w:t>Employees (up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$75k)</w:t>
      </w:r>
    </w:p>
    <w:p w14:paraId="143BA103" w14:textId="77777777" w:rsidR="00FC2280" w:rsidRDefault="00FC2280">
      <w:pPr>
        <w:pStyle w:val="BodyText"/>
      </w:pPr>
    </w:p>
    <w:p w14:paraId="4E9C9CF9" w14:textId="77777777" w:rsidR="00FC2280" w:rsidRDefault="00FC2280">
      <w:pPr>
        <w:pStyle w:val="BodyText"/>
        <w:spacing w:before="3"/>
      </w:pPr>
    </w:p>
    <w:p w14:paraId="693ECEBA" w14:textId="77777777" w:rsidR="00FC2280" w:rsidRDefault="00000000">
      <w:pPr>
        <w:pStyle w:val="BodyText"/>
        <w:spacing w:line="230" w:lineRule="auto"/>
        <w:ind w:left="175"/>
        <w:rPr>
          <w:rFonts w:ascii="Minion Pro"/>
        </w:rPr>
      </w:pPr>
      <w:r>
        <w:t>What learning or development (course, knowledge exchange, learning program etc.) do you propose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deploy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team(s)?</w:t>
      </w:r>
      <w:r>
        <w:rPr>
          <w:spacing w:val="-3"/>
        </w:rPr>
        <w:t xml:space="preserve"> </w:t>
      </w:r>
      <w:r>
        <w:rPr>
          <w:rFonts w:ascii="Minion Pro"/>
        </w:rPr>
        <w:t>Please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provide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the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course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name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and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provider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information.</w:t>
      </w:r>
    </w:p>
    <w:p w14:paraId="298DA058" w14:textId="77777777" w:rsidR="00FC2280" w:rsidRDefault="00FC2280">
      <w:pPr>
        <w:pStyle w:val="BodyText"/>
        <w:rPr>
          <w:rFonts w:ascii="Minion Pro"/>
          <w:sz w:val="32"/>
        </w:rPr>
      </w:pPr>
    </w:p>
    <w:p w14:paraId="394D2397" w14:textId="77777777" w:rsidR="00FC2280" w:rsidRDefault="00FC2280">
      <w:pPr>
        <w:pStyle w:val="BodyText"/>
        <w:rPr>
          <w:rFonts w:ascii="Minion Pro"/>
          <w:sz w:val="32"/>
        </w:rPr>
      </w:pPr>
    </w:p>
    <w:p w14:paraId="5F5B269B" w14:textId="77777777" w:rsidR="00FC2280" w:rsidRDefault="00FC2280">
      <w:pPr>
        <w:pStyle w:val="BodyText"/>
        <w:spacing w:before="2"/>
        <w:rPr>
          <w:rFonts w:ascii="Minion Pro"/>
          <w:sz w:val="22"/>
        </w:rPr>
      </w:pPr>
    </w:p>
    <w:p w14:paraId="46E4DE7A" w14:textId="77777777" w:rsidR="00FC2280" w:rsidRDefault="00000000">
      <w:pPr>
        <w:pStyle w:val="BodyText"/>
        <w:ind w:left="175"/>
      </w:pPr>
      <w:r>
        <w:t>What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learning?</w:t>
      </w:r>
    </w:p>
    <w:p w14:paraId="5537C3D0" w14:textId="77777777" w:rsidR="00FC2280" w:rsidRDefault="00FC2280">
      <w:pPr>
        <w:pStyle w:val="BodyText"/>
      </w:pPr>
    </w:p>
    <w:p w14:paraId="575FE611" w14:textId="77777777" w:rsidR="00FC2280" w:rsidRDefault="00FC2280">
      <w:pPr>
        <w:pStyle w:val="BodyText"/>
      </w:pPr>
    </w:p>
    <w:p w14:paraId="1509FC69" w14:textId="77777777" w:rsidR="00FC2280" w:rsidRDefault="00FC2280">
      <w:pPr>
        <w:pStyle w:val="BodyText"/>
      </w:pPr>
    </w:p>
    <w:p w14:paraId="3B2500A4" w14:textId="77777777" w:rsidR="00FC2280" w:rsidRDefault="00FC2280">
      <w:pPr>
        <w:pStyle w:val="BodyText"/>
      </w:pPr>
    </w:p>
    <w:p w14:paraId="15966BC6" w14:textId="77777777" w:rsidR="00FC2280" w:rsidRDefault="00FC2280">
      <w:pPr>
        <w:pStyle w:val="BodyText"/>
        <w:spacing w:before="1"/>
        <w:rPr>
          <w:sz w:val="25"/>
        </w:rPr>
      </w:pPr>
    </w:p>
    <w:p w14:paraId="46B13663" w14:textId="77777777" w:rsidR="00FC2280" w:rsidRDefault="00000000">
      <w:pPr>
        <w:pStyle w:val="BodyText"/>
        <w:spacing w:line="213" w:lineRule="auto"/>
        <w:ind w:left="175" w:right="1636"/>
        <w:rPr>
          <w:rFonts w:ascii="Minion Pro"/>
        </w:rPr>
      </w:pPr>
      <w:r>
        <w:rPr>
          <w:rFonts w:ascii="Minion Pro"/>
        </w:rPr>
        <w:t>What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will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the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impact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to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your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company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and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teams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be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if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you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>complete</w:t>
      </w:r>
      <w:r>
        <w:rPr>
          <w:rFonts w:ascii="Minion Pro"/>
          <w:spacing w:val="-3"/>
        </w:rPr>
        <w:t xml:space="preserve"> </w:t>
      </w:r>
      <w:r>
        <w:rPr>
          <w:rFonts w:ascii="Minion Pro"/>
        </w:rPr>
        <w:t xml:space="preserve">this </w:t>
      </w:r>
      <w:r>
        <w:rPr>
          <w:rFonts w:ascii="Minion Pro"/>
          <w:spacing w:val="-2"/>
        </w:rPr>
        <w:t>program?</w:t>
      </w:r>
    </w:p>
    <w:p w14:paraId="17805B4B" w14:textId="77777777" w:rsidR="00FC2280" w:rsidRDefault="00FC2280">
      <w:pPr>
        <w:pStyle w:val="BodyText"/>
        <w:rPr>
          <w:rFonts w:ascii="Minion Pro"/>
          <w:sz w:val="32"/>
        </w:rPr>
      </w:pPr>
    </w:p>
    <w:p w14:paraId="323B123B" w14:textId="77777777" w:rsidR="00FC2280" w:rsidRDefault="00FC2280">
      <w:pPr>
        <w:pStyle w:val="BodyText"/>
        <w:rPr>
          <w:rFonts w:ascii="Minion Pro"/>
          <w:sz w:val="32"/>
        </w:rPr>
      </w:pPr>
    </w:p>
    <w:p w14:paraId="1F372DF0" w14:textId="77777777" w:rsidR="00FC2280" w:rsidRDefault="00FC2280">
      <w:pPr>
        <w:pStyle w:val="BodyText"/>
        <w:spacing w:before="4"/>
        <w:rPr>
          <w:rFonts w:ascii="Minion Pro"/>
          <w:sz w:val="43"/>
        </w:rPr>
      </w:pPr>
    </w:p>
    <w:p w14:paraId="22EA1520" w14:textId="77777777" w:rsidR="00FC2280" w:rsidRDefault="00000000">
      <w:pPr>
        <w:pStyle w:val="BodyText"/>
        <w:ind w:left="175"/>
        <w:rPr>
          <w:rFonts w:ascii="Minion Pro"/>
        </w:rPr>
      </w:pPr>
      <w:r>
        <w:rPr>
          <w:rFonts w:ascii="Minion Pro"/>
        </w:rPr>
        <w:t xml:space="preserve">What is the total cost of this training/knowledge exchange/course </w:t>
      </w:r>
      <w:proofErr w:type="spellStart"/>
      <w:r>
        <w:rPr>
          <w:rFonts w:ascii="Minion Pro"/>
          <w:spacing w:val="-4"/>
        </w:rPr>
        <w:t>etc</w:t>
      </w:r>
      <w:proofErr w:type="spellEnd"/>
      <w:r>
        <w:rPr>
          <w:rFonts w:ascii="Minion Pro"/>
          <w:spacing w:val="-4"/>
        </w:rPr>
        <w:t>?</w:t>
      </w:r>
    </w:p>
    <w:p w14:paraId="0939244D" w14:textId="77777777" w:rsidR="00FC2280" w:rsidRDefault="00FC2280">
      <w:pPr>
        <w:rPr>
          <w:rFonts w:ascii="Minion Pro"/>
        </w:rPr>
        <w:sectPr w:rsidR="00FC2280">
          <w:pgSz w:w="12240" w:h="15840"/>
          <w:pgMar w:top="1420" w:right="1320" w:bottom="280" w:left="1260" w:header="720" w:footer="720" w:gutter="0"/>
          <w:cols w:space="720"/>
        </w:sectPr>
      </w:pPr>
    </w:p>
    <w:p w14:paraId="70324FDF" w14:textId="77777777" w:rsidR="00FC2280" w:rsidRDefault="00000000">
      <w:pPr>
        <w:pStyle w:val="BodyText"/>
        <w:spacing w:before="24" w:line="237" w:lineRule="auto"/>
        <w:ind w:left="180"/>
      </w:pPr>
      <w:r>
        <w:lastRenderedPageBreak/>
        <w:t>When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start?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8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may start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 approved however there is no guarantee of reimbursement prior to approval.</w:t>
      </w:r>
    </w:p>
    <w:p w14:paraId="552F1D2A" w14:textId="77777777" w:rsidR="00FC2280" w:rsidRDefault="00FC2280">
      <w:pPr>
        <w:pStyle w:val="BodyText"/>
      </w:pPr>
    </w:p>
    <w:p w14:paraId="0B7EB78B" w14:textId="77777777" w:rsidR="00FC2280" w:rsidRDefault="00FC2280">
      <w:pPr>
        <w:pStyle w:val="BodyText"/>
      </w:pPr>
    </w:p>
    <w:p w14:paraId="1753F676" w14:textId="77777777" w:rsidR="00FC2280" w:rsidRDefault="00FC2280">
      <w:pPr>
        <w:pStyle w:val="BodyText"/>
      </w:pPr>
    </w:p>
    <w:p w14:paraId="0B22D1BB" w14:textId="77777777" w:rsidR="00FC2280" w:rsidRDefault="00FC2280">
      <w:pPr>
        <w:pStyle w:val="BodyText"/>
        <w:spacing w:before="1"/>
      </w:pPr>
    </w:p>
    <w:p w14:paraId="51D4A3A3" w14:textId="77777777" w:rsidR="00FC2280" w:rsidRDefault="00000000">
      <w:pPr>
        <w:pStyle w:val="BodyText"/>
        <w:spacing w:line="242" w:lineRule="auto"/>
        <w:ind w:left="180" w:right="52"/>
      </w:pPr>
      <w:r>
        <w:t>When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end?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 xml:space="preserve">27, </w:t>
      </w:r>
      <w:r>
        <w:rPr>
          <w:spacing w:val="-2"/>
        </w:rPr>
        <w:t>2023.</w:t>
      </w:r>
    </w:p>
    <w:p w14:paraId="65968099" w14:textId="77777777" w:rsidR="00FC2280" w:rsidRDefault="00FC2280">
      <w:pPr>
        <w:pStyle w:val="BodyText"/>
      </w:pPr>
    </w:p>
    <w:p w14:paraId="59D06C5C" w14:textId="77777777" w:rsidR="00FC2280" w:rsidRDefault="00FC2280">
      <w:pPr>
        <w:pStyle w:val="BodyText"/>
      </w:pPr>
    </w:p>
    <w:p w14:paraId="2BD9EC26" w14:textId="77777777" w:rsidR="00FC2280" w:rsidRDefault="00FC2280">
      <w:pPr>
        <w:pStyle w:val="BodyText"/>
      </w:pPr>
    </w:p>
    <w:p w14:paraId="624548C4" w14:textId="77777777" w:rsidR="00FC2280" w:rsidRDefault="00FC2280">
      <w:pPr>
        <w:pStyle w:val="BodyText"/>
        <w:spacing w:before="9"/>
        <w:rPr>
          <w:sz w:val="23"/>
        </w:rPr>
      </w:pPr>
    </w:p>
    <w:p w14:paraId="170574AD" w14:textId="77777777" w:rsidR="00FC2280" w:rsidRDefault="00000000">
      <w:pPr>
        <w:pStyle w:val="BodyText"/>
        <w:ind w:left="180"/>
      </w:pPr>
      <w:r>
        <w:t>What</w:t>
      </w:r>
      <w:r>
        <w:rPr>
          <w:spacing w:val="-2"/>
        </w:rPr>
        <w:t xml:space="preserve"> </w:t>
      </w:r>
      <w:r>
        <w:t>roles will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learning?</w:t>
      </w:r>
    </w:p>
    <w:p w14:paraId="4759D2C9" w14:textId="77777777" w:rsidR="00FC2280" w:rsidRDefault="00FC2280">
      <w:pPr>
        <w:pStyle w:val="BodyText"/>
      </w:pPr>
    </w:p>
    <w:p w14:paraId="5BF83CDD" w14:textId="77777777" w:rsidR="00FC2280" w:rsidRDefault="00FC2280">
      <w:pPr>
        <w:pStyle w:val="BodyText"/>
      </w:pPr>
    </w:p>
    <w:p w14:paraId="5D43CDF0" w14:textId="77777777" w:rsidR="00FC2280" w:rsidRDefault="00FC2280">
      <w:pPr>
        <w:pStyle w:val="BodyText"/>
      </w:pPr>
    </w:p>
    <w:p w14:paraId="0D40605C" w14:textId="77777777" w:rsidR="00FC2280" w:rsidRDefault="00FC2280">
      <w:pPr>
        <w:pStyle w:val="BodyText"/>
        <w:spacing w:before="1"/>
      </w:pPr>
    </w:p>
    <w:p w14:paraId="79BD59AC" w14:textId="77777777" w:rsidR="00FC2280" w:rsidRDefault="00000000">
      <w:pPr>
        <w:pStyle w:val="Heading3"/>
        <w:numPr>
          <w:ilvl w:val="0"/>
          <w:numId w:val="2"/>
        </w:numPr>
        <w:tabs>
          <w:tab w:val="left" w:pos="901"/>
        </w:tabs>
        <w:spacing w:line="480" w:lineRule="auto"/>
        <w:ind w:left="180" w:right="7747" w:firstLine="360"/>
      </w:pPr>
      <w:r>
        <w:rPr>
          <w:spacing w:val="-2"/>
        </w:rPr>
        <w:t xml:space="preserve">Approvals </w:t>
      </w:r>
      <w:r>
        <w:t>Submitted by:</w:t>
      </w:r>
    </w:p>
    <w:p w14:paraId="70261AC9" w14:textId="77777777" w:rsidR="00FC2280" w:rsidRDefault="00000000">
      <w:pPr>
        <w:pStyle w:val="BodyText"/>
        <w:spacing w:line="291" w:lineRule="exact"/>
        <w:ind w:left="180"/>
      </w:pPr>
      <w:r>
        <w:rPr>
          <w:spacing w:val="-4"/>
        </w:rPr>
        <w:t>Name:</w:t>
      </w:r>
    </w:p>
    <w:p w14:paraId="00DE823E" w14:textId="77777777" w:rsidR="00FC2280" w:rsidRDefault="00FC2280">
      <w:pPr>
        <w:pStyle w:val="BodyText"/>
        <w:spacing w:before="11"/>
        <w:rPr>
          <w:sz w:val="23"/>
        </w:rPr>
      </w:pPr>
    </w:p>
    <w:p w14:paraId="73372351" w14:textId="77777777" w:rsidR="00FC2280" w:rsidRDefault="00000000">
      <w:pPr>
        <w:pStyle w:val="BodyText"/>
        <w:ind w:left="180"/>
      </w:pPr>
      <w:r>
        <w:rPr>
          <w:spacing w:val="-2"/>
        </w:rPr>
        <w:t>Title:</w:t>
      </w:r>
    </w:p>
    <w:p w14:paraId="2552CD5E" w14:textId="77777777" w:rsidR="00FC2280" w:rsidRDefault="00FC2280">
      <w:pPr>
        <w:pStyle w:val="BodyText"/>
      </w:pPr>
    </w:p>
    <w:p w14:paraId="749D6696" w14:textId="77777777" w:rsidR="00FC2280" w:rsidRDefault="00000000">
      <w:pPr>
        <w:pStyle w:val="BodyText"/>
        <w:ind w:left="180"/>
      </w:pPr>
      <w:r>
        <w:rPr>
          <w:spacing w:val="-2"/>
        </w:rPr>
        <w:t>Date:</w:t>
      </w:r>
    </w:p>
    <w:p w14:paraId="557587B8" w14:textId="77777777" w:rsidR="00FC2280" w:rsidRDefault="00FC2280">
      <w:pPr>
        <w:pStyle w:val="BodyText"/>
        <w:spacing w:before="4"/>
      </w:pPr>
    </w:p>
    <w:p w14:paraId="18E4882B" w14:textId="77777777" w:rsidR="00FC2280" w:rsidRDefault="00000000">
      <w:pPr>
        <w:pStyle w:val="BodyText"/>
        <w:ind w:left="180"/>
      </w:pPr>
      <w:r>
        <w:t>Signature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corporation):</w:t>
      </w:r>
    </w:p>
    <w:p w14:paraId="1248A9CC" w14:textId="77777777" w:rsidR="00FC2280" w:rsidRDefault="00FC2280">
      <w:pPr>
        <w:pStyle w:val="BodyText"/>
      </w:pPr>
    </w:p>
    <w:p w14:paraId="08A6B83A" w14:textId="77777777" w:rsidR="00FC2280" w:rsidRDefault="00FC2280">
      <w:pPr>
        <w:pStyle w:val="BodyText"/>
      </w:pPr>
    </w:p>
    <w:p w14:paraId="7EF636A0" w14:textId="77777777" w:rsidR="00FC2280" w:rsidRDefault="00FC2280">
      <w:pPr>
        <w:pStyle w:val="BodyText"/>
      </w:pPr>
    </w:p>
    <w:p w14:paraId="469A82BF" w14:textId="77777777" w:rsidR="00FC2280" w:rsidRDefault="00FC2280">
      <w:pPr>
        <w:pStyle w:val="BodyText"/>
      </w:pPr>
    </w:p>
    <w:p w14:paraId="3096C582" w14:textId="77777777" w:rsidR="00FC2280" w:rsidRDefault="00000000">
      <w:pPr>
        <w:spacing w:line="480" w:lineRule="auto"/>
        <w:ind w:left="180" w:right="7156"/>
        <w:rPr>
          <w:sz w:val="24"/>
        </w:rPr>
      </w:pPr>
      <w:r>
        <w:rPr>
          <w:b/>
          <w:sz w:val="24"/>
        </w:rPr>
        <w:t xml:space="preserve">Approved by (MIX): </w:t>
      </w:r>
      <w:r>
        <w:rPr>
          <w:sz w:val="24"/>
        </w:rPr>
        <w:t>MIX</w:t>
      </w:r>
      <w:r>
        <w:rPr>
          <w:spacing w:val="-14"/>
          <w:sz w:val="24"/>
        </w:rPr>
        <w:t xml:space="preserve"> </w:t>
      </w:r>
      <w:r>
        <w:rPr>
          <w:sz w:val="24"/>
        </w:rPr>
        <w:t>Approver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pacing w:val="-2"/>
          <w:sz w:val="24"/>
        </w:rPr>
        <w:t>Title:</w:t>
      </w:r>
    </w:p>
    <w:p w14:paraId="2323EA30" w14:textId="77777777" w:rsidR="00FC2280" w:rsidRDefault="00000000">
      <w:pPr>
        <w:pStyle w:val="BodyText"/>
        <w:ind w:left="180" w:right="8484"/>
      </w:pPr>
      <w:r>
        <w:rPr>
          <w:spacing w:val="-2"/>
        </w:rPr>
        <w:t>Date:</w:t>
      </w:r>
    </w:p>
    <w:p w14:paraId="33DC04BC" w14:textId="77777777" w:rsidR="00FC2280" w:rsidRDefault="00FC2280">
      <w:pPr>
        <w:pStyle w:val="BodyText"/>
        <w:spacing w:before="10"/>
        <w:rPr>
          <w:sz w:val="23"/>
        </w:rPr>
      </w:pPr>
    </w:p>
    <w:p w14:paraId="1AAE7D36" w14:textId="77777777" w:rsidR="00FC2280" w:rsidRDefault="00000000">
      <w:pPr>
        <w:pStyle w:val="BodyText"/>
        <w:ind w:left="180" w:right="8484"/>
      </w:pPr>
      <w:r>
        <w:rPr>
          <w:spacing w:val="-2"/>
        </w:rPr>
        <w:t>Signature:</w:t>
      </w:r>
    </w:p>
    <w:p w14:paraId="33063D16" w14:textId="77777777" w:rsidR="00FC2280" w:rsidRDefault="00FC2280">
      <w:pPr>
        <w:sectPr w:rsidR="00FC2280">
          <w:pgSz w:w="12240" w:h="15840"/>
          <w:pgMar w:top="1420" w:right="1320" w:bottom="280" w:left="1260" w:header="720" w:footer="720" w:gutter="0"/>
          <w:cols w:space="720"/>
        </w:sectPr>
      </w:pPr>
    </w:p>
    <w:p w14:paraId="11623EE0" w14:textId="77777777" w:rsidR="00FC2280" w:rsidRDefault="00000000">
      <w:pPr>
        <w:pStyle w:val="Heading1"/>
        <w:ind w:right="831"/>
      </w:pPr>
      <w:bookmarkStart w:id="1" w:name="Schedule_“A”"/>
      <w:bookmarkEnd w:id="1"/>
      <w:r>
        <w:rPr>
          <w:color w:val="35485E"/>
        </w:rPr>
        <w:lastRenderedPageBreak/>
        <w:t xml:space="preserve">Schedule </w:t>
      </w:r>
      <w:r>
        <w:rPr>
          <w:color w:val="35485E"/>
          <w:spacing w:val="-5"/>
        </w:rPr>
        <w:t>“A”</w:t>
      </w:r>
    </w:p>
    <w:p w14:paraId="0112CE9A" w14:textId="77777777" w:rsidR="00FC2280" w:rsidRDefault="00000000">
      <w:pPr>
        <w:pStyle w:val="Heading2"/>
        <w:spacing w:before="280"/>
        <w:ind w:right="837"/>
      </w:pPr>
      <w:bookmarkStart w:id="2" w:name="Payment_Plan"/>
      <w:bookmarkEnd w:id="2"/>
      <w:r>
        <w:rPr>
          <w:color w:val="35485E"/>
        </w:rPr>
        <w:t>Payment</w:t>
      </w:r>
      <w:r>
        <w:rPr>
          <w:color w:val="35485E"/>
          <w:spacing w:val="-7"/>
        </w:rPr>
        <w:t xml:space="preserve"> </w:t>
      </w:r>
      <w:r>
        <w:rPr>
          <w:color w:val="35485E"/>
          <w:spacing w:val="-4"/>
        </w:rPr>
        <w:t>Plan</w:t>
      </w:r>
    </w:p>
    <w:p w14:paraId="498C9867" w14:textId="77777777" w:rsidR="00FC2280" w:rsidRDefault="004C6DBE">
      <w:pPr>
        <w:pStyle w:val="BodyText"/>
        <w:spacing w:before="6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756DB4" wp14:editId="70FE887A">
                <wp:simplePos x="0" y="0"/>
                <wp:positionH relativeFrom="page">
                  <wp:posOffset>915035</wp:posOffset>
                </wp:positionH>
                <wp:positionV relativeFrom="paragraph">
                  <wp:posOffset>243840</wp:posOffset>
                </wp:positionV>
                <wp:extent cx="5946140" cy="15875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5875"/>
                        </a:xfrm>
                        <a:prstGeom prst="rect">
                          <a:avLst/>
                        </a:prstGeom>
                        <a:solidFill>
                          <a:srgbClr val="3548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30AE0" id="docshape6" o:spid="_x0000_s1026" style="position:absolute;margin-left:72.05pt;margin-top:19.2pt;width:468.2pt;height: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" fillcolor="#35485e" stroked="f">
                <v:path arrowok="t"/>
                <w10:wrap type="topAndBottom" anchorx="page"/>
              </v:rect>
            </w:pict>
          </mc:Fallback>
        </mc:AlternateContent>
      </w:r>
    </w:p>
    <w:p w14:paraId="31BF7293" w14:textId="77777777" w:rsidR="00FC2280" w:rsidRDefault="00FC2280">
      <w:pPr>
        <w:pStyle w:val="BodyText"/>
        <w:rPr>
          <w:b/>
          <w:i/>
          <w:sz w:val="20"/>
        </w:rPr>
      </w:pPr>
    </w:p>
    <w:p w14:paraId="189B3777" w14:textId="77777777" w:rsidR="00FC2280" w:rsidRDefault="00FC2280">
      <w:pPr>
        <w:pStyle w:val="BodyText"/>
        <w:spacing w:before="2"/>
        <w:rPr>
          <w:b/>
          <w:i/>
          <w:sz w:val="18"/>
        </w:rPr>
      </w:pPr>
    </w:p>
    <w:p w14:paraId="15AB7D57" w14:textId="77777777" w:rsidR="00FC2280" w:rsidRDefault="00000000">
      <w:pPr>
        <w:pStyle w:val="BodyText"/>
        <w:ind w:left="180"/>
      </w:pPr>
      <w:r>
        <w:t>All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reimbursed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4"/>
        </w:rPr>
        <w:t>met:</w:t>
      </w:r>
    </w:p>
    <w:p w14:paraId="6EF4336A" w14:textId="77777777" w:rsidR="00FC2280" w:rsidRDefault="00FC2280">
      <w:pPr>
        <w:pStyle w:val="BodyText"/>
        <w:spacing w:before="2"/>
      </w:pPr>
    </w:p>
    <w:p w14:paraId="29656E48" w14:textId="77777777" w:rsidR="00FC2280" w:rsidRDefault="00000000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305" w:lineRule="exact"/>
        <w:ind w:hanging="361"/>
        <w:rPr>
          <w:sz w:val="24"/>
        </w:rPr>
      </w:pP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are 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purchases</w:t>
      </w:r>
    </w:p>
    <w:p w14:paraId="334494E7" w14:textId="77777777" w:rsidR="00FC2280" w:rsidRDefault="00000000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2" w:lineRule="auto"/>
        <w:ind w:right="637"/>
        <w:rPr>
          <w:sz w:val="24"/>
        </w:rPr>
      </w:pPr>
      <w:r>
        <w:rPr>
          <w:sz w:val="24"/>
        </w:rPr>
        <w:t>Purchases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beyond</w:t>
      </w:r>
      <w:r>
        <w:rPr>
          <w:spacing w:val="-5"/>
          <w:sz w:val="24"/>
        </w:rPr>
        <w:t xml:space="preserve"> </w:t>
      </w:r>
      <w:r>
        <w:rPr>
          <w:sz w:val="24"/>
        </w:rPr>
        <w:t>approved budget will be the responsibility of the Recipient</w:t>
      </w:r>
    </w:p>
    <w:p w14:paraId="6911261A" w14:textId="77777777" w:rsidR="00FC2280" w:rsidRDefault="00000000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301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“C”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MIX</w:t>
      </w:r>
    </w:p>
    <w:p w14:paraId="51EF9886" w14:textId="77777777" w:rsidR="00FC2280" w:rsidRDefault="00000000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objectives 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“B”</w:t>
      </w:r>
    </w:p>
    <w:p w14:paraId="6FBB27CA" w14:textId="77777777" w:rsidR="00FC2280" w:rsidRDefault="00FC2280">
      <w:pPr>
        <w:pStyle w:val="BodyText"/>
        <w:spacing w:before="11"/>
        <w:rPr>
          <w:sz w:val="23"/>
        </w:rPr>
      </w:pPr>
    </w:p>
    <w:p w14:paraId="79F26BC9" w14:textId="77777777" w:rsidR="00FC2280" w:rsidRDefault="00000000">
      <w:pPr>
        <w:pStyle w:val="BodyText"/>
        <w:spacing w:line="242" w:lineRule="auto"/>
        <w:ind w:left="180" w:right="246"/>
      </w:pPr>
      <w:r>
        <w:t>All</w:t>
      </w:r>
      <w:r>
        <w:rPr>
          <w:spacing w:val="-4"/>
        </w:rPr>
        <w:t xml:space="preserve"> </w:t>
      </w:r>
      <w:r>
        <w:t>reimbursements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being met via e-transfer or another agreed-upon form of transfer.</w:t>
      </w:r>
    </w:p>
    <w:p w14:paraId="641E0484" w14:textId="77777777" w:rsidR="00FC2280" w:rsidRDefault="00FC2280">
      <w:pPr>
        <w:spacing w:line="242" w:lineRule="auto"/>
        <w:sectPr w:rsidR="00FC2280">
          <w:pgSz w:w="12240" w:h="15840"/>
          <w:pgMar w:top="1440" w:right="1320" w:bottom="280" w:left="1260" w:header="720" w:footer="720" w:gutter="0"/>
          <w:cols w:space="720"/>
        </w:sectPr>
      </w:pPr>
    </w:p>
    <w:p w14:paraId="6EA01797" w14:textId="77777777" w:rsidR="00FC2280" w:rsidRDefault="00000000">
      <w:pPr>
        <w:pStyle w:val="Heading1"/>
      </w:pPr>
      <w:r>
        <w:lastRenderedPageBreak/>
        <w:t xml:space="preserve">Schedule </w:t>
      </w:r>
      <w:r>
        <w:rPr>
          <w:spacing w:val="-5"/>
        </w:rPr>
        <w:t>“B”</w:t>
      </w:r>
    </w:p>
    <w:p w14:paraId="0EB5DB51" w14:textId="77777777" w:rsidR="00FC2280" w:rsidRDefault="00000000">
      <w:pPr>
        <w:pStyle w:val="Heading2"/>
      </w:pPr>
      <w:r>
        <w:t>Performance</w:t>
      </w:r>
      <w:r>
        <w:rPr>
          <w:spacing w:val="-6"/>
        </w:rPr>
        <w:t xml:space="preserve"> </w:t>
      </w:r>
      <w:r>
        <w:rPr>
          <w:spacing w:val="-2"/>
        </w:rPr>
        <w:t>Commitments</w:t>
      </w:r>
    </w:p>
    <w:p w14:paraId="71AB75C9" w14:textId="77777777" w:rsidR="00FC2280" w:rsidRDefault="004C6DBE">
      <w:pPr>
        <w:pStyle w:val="BodyText"/>
        <w:spacing w:before="5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C69459" wp14:editId="3036070E">
                <wp:simplePos x="0" y="0"/>
                <wp:positionH relativeFrom="page">
                  <wp:posOffset>915035</wp:posOffset>
                </wp:positionH>
                <wp:positionV relativeFrom="paragraph">
                  <wp:posOffset>158115</wp:posOffset>
                </wp:positionV>
                <wp:extent cx="5946140" cy="9525"/>
                <wp:effectExtent l="0" t="0" r="0" b="3175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852C" id="docshape7" o:spid="_x0000_s1026" style="position:absolute;margin-left:72.05pt;margin-top:12.45pt;width:468.2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9D2852C" w14:textId="77777777" w:rsidR="00FC2280" w:rsidRDefault="00FC2280">
      <w:pPr>
        <w:pStyle w:val="BodyText"/>
        <w:rPr>
          <w:b/>
          <w:i/>
          <w:sz w:val="20"/>
        </w:rPr>
      </w:pPr>
    </w:p>
    <w:p w14:paraId="7C4BCB36" w14:textId="77777777" w:rsidR="00FC2280" w:rsidRDefault="00FC2280">
      <w:pPr>
        <w:pStyle w:val="BodyText"/>
        <w:rPr>
          <w:b/>
          <w:i/>
          <w:sz w:val="20"/>
        </w:rPr>
      </w:pPr>
    </w:p>
    <w:p w14:paraId="02BFDBD8" w14:textId="77777777" w:rsidR="00FC2280" w:rsidRDefault="00FC2280">
      <w:pPr>
        <w:pStyle w:val="BodyText"/>
        <w:rPr>
          <w:b/>
          <w:i/>
          <w:sz w:val="20"/>
        </w:rPr>
      </w:pPr>
    </w:p>
    <w:p w14:paraId="15619F73" w14:textId="77777777" w:rsidR="00FC2280" w:rsidRDefault="00000000">
      <w:pPr>
        <w:pStyle w:val="BodyText"/>
        <w:spacing w:before="174" w:line="292" w:lineRule="exact"/>
        <w:ind w:left="180"/>
      </w:pPr>
      <w:r>
        <w:t>Performance</w:t>
      </w:r>
      <w:r>
        <w:rPr>
          <w:spacing w:val="-3"/>
        </w:rPr>
        <w:t xml:space="preserve"> </w:t>
      </w:r>
      <w:r>
        <w:rPr>
          <w:spacing w:val="-2"/>
        </w:rPr>
        <w:t>Commitments</w:t>
      </w:r>
    </w:p>
    <w:p w14:paraId="5D2EB82C" w14:textId="77777777" w:rsidR="00FC2280" w:rsidRDefault="00000000">
      <w:pPr>
        <w:pStyle w:val="BodyText"/>
        <w:spacing w:line="242" w:lineRule="auto"/>
        <w:ind w:left="180" w:right="246"/>
      </w:pPr>
      <w:r>
        <w:t>Below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commitments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Labour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 of MIX administering this program:</w:t>
      </w:r>
    </w:p>
    <w:p w14:paraId="645C6612" w14:textId="77777777" w:rsidR="00FC2280" w:rsidRDefault="00FC2280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126"/>
      </w:tblGrid>
      <w:tr w:rsidR="00FC2280" w14:paraId="7DF2A129" w14:textId="77777777">
        <w:trPr>
          <w:trHeight w:val="305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C4A491" w14:textId="77777777" w:rsidR="00FC2280" w:rsidRDefault="00000000">
            <w:pPr>
              <w:pStyle w:val="TableParagraph"/>
              <w:spacing w:before="6" w:line="279" w:lineRule="exact"/>
              <w:ind w:left="115"/>
              <w:rPr>
                <w:sz w:val="24"/>
              </w:rPr>
            </w:pPr>
            <w:r>
              <w:rPr>
                <w:color w:val="FFFFFF"/>
                <w:sz w:val="24"/>
              </w:rPr>
              <w:t>Performance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Measurement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EA3B52" w14:textId="77777777" w:rsidR="00FC2280" w:rsidRDefault="00000000">
            <w:pPr>
              <w:pStyle w:val="TableParagraph"/>
              <w:spacing w:before="6" w:line="279" w:lineRule="exact"/>
              <w:ind w:left="114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Target</w:t>
            </w:r>
          </w:p>
        </w:tc>
      </w:tr>
      <w:tr w:rsidR="00FC2280" w14:paraId="4EE000E0" w14:textId="77777777">
        <w:trPr>
          <w:trHeight w:val="580"/>
        </w:trPr>
        <w:tc>
          <w:tcPr>
            <w:tcW w:w="7228" w:type="dxa"/>
          </w:tcPr>
          <w:p w14:paraId="601DA312" w14:textId="77777777" w:rsidR="00FC2280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14:paraId="6C05C912" w14:textId="77777777" w:rsidR="00FC228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opportunities</w:t>
            </w:r>
          </w:p>
        </w:tc>
        <w:tc>
          <w:tcPr>
            <w:tcW w:w="2126" w:type="dxa"/>
          </w:tcPr>
          <w:p w14:paraId="34FFA815" w14:textId="77777777" w:rsidR="00FC2280" w:rsidRDefault="00000000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</w:tr>
      <w:tr w:rsidR="00FC2280" w14:paraId="0C0F8F1B" w14:textId="77777777">
        <w:trPr>
          <w:trHeight w:val="295"/>
        </w:trPr>
        <w:tc>
          <w:tcPr>
            <w:tcW w:w="7228" w:type="dxa"/>
          </w:tcPr>
          <w:p w14:paraId="028E63A6" w14:textId="77777777" w:rsidR="00FC2280" w:rsidRDefault="0000000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training</w:t>
            </w:r>
          </w:p>
        </w:tc>
        <w:tc>
          <w:tcPr>
            <w:tcW w:w="2126" w:type="dxa"/>
          </w:tcPr>
          <w:p w14:paraId="2B919BB7" w14:textId="77777777" w:rsidR="00FC2280" w:rsidRDefault="00000000">
            <w:pPr>
              <w:pStyle w:val="TableParagraph"/>
              <w:spacing w:before="1" w:line="27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</w:tr>
      <w:tr w:rsidR="00FC2280" w14:paraId="0FBF8F45" w14:textId="77777777">
        <w:trPr>
          <w:trHeight w:val="585"/>
        </w:trPr>
        <w:tc>
          <w:tcPr>
            <w:tcW w:w="7228" w:type="dxa"/>
          </w:tcPr>
          <w:p w14:paraId="4BF1BE33" w14:textId="77777777" w:rsidR="00FC2280" w:rsidRDefault="00000000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</w:t>
            </w:r>
          </w:p>
          <w:p w14:paraId="141A77A2" w14:textId="77777777" w:rsidR="00FC2280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2126" w:type="dxa"/>
          </w:tcPr>
          <w:p w14:paraId="566C31CE" w14:textId="77777777" w:rsidR="00FC2280" w:rsidRDefault="0000000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90%</w:t>
            </w:r>
          </w:p>
        </w:tc>
      </w:tr>
      <w:tr w:rsidR="00FC2280" w14:paraId="1F04BB2B" w14:textId="77777777">
        <w:trPr>
          <w:trHeight w:val="582"/>
        </w:trPr>
        <w:tc>
          <w:tcPr>
            <w:tcW w:w="7228" w:type="dxa"/>
            <w:tcBorders>
              <w:bottom w:val="single" w:sz="6" w:space="0" w:color="000000"/>
            </w:tcBorders>
          </w:tcPr>
          <w:p w14:paraId="42E7FEF7" w14:textId="77777777" w:rsidR="00FC2280" w:rsidRDefault="00000000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incumbent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upskilling</w:t>
            </w:r>
          </w:p>
          <w:p w14:paraId="592D2CB6" w14:textId="77777777" w:rsidR="00FC228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reskilling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opportunities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51919EF" w14:textId="77777777" w:rsidR="00FC2280" w:rsidRDefault="0000000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</w:tr>
      <w:tr w:rsidR="00FC2280" w14:paraId="08DFB45A" w14:textId="77777777">
        <w:trPr>
          <w:trHeight w:val="582"/>
        </w:trPr>
        <w:tc>
          <w:tcPr>
            <w:tcW w:w="7228" w:type="dxa"/>
            <w:tcBorders>
              <w:top w:val="single" w:sz="6" w:space="0" w:color="000000"/>
            </w:tcBorders>
          </w:tcPr>
          <w:p w14:paraId="138D3631" w14:textId="77777777" w:rsidR="00FC2280" w:rsidRDefault="00000000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through</w:t>
            </w:r>
          </w:p>
          <w:p w14:paraId="2B64B9EA" w14:textId="77777777" w:rsidR="00FC22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523CFDC1" w14:textId="77777777" w:rsidR="00FC2280" w:rsidRDefault="0000000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</w:tr>
    </w:tbl>
    <w:p w14:paraId="09168F01" w14:textId="77777777" w:rsidR="00FC2280" w:rsidRDefault="00FC2280">
      <w:pPr>
        <w:spacing w:line="292" w:lineRule="exact"/>
        <w:rPr>
          <w:sz w:val="24"/>
        </w:rPr>
        <w:sectPr w:rsidR="00FC2280">
          <w:pgSz w:w="12240" w:h="15840"/>
          <w:pgMar w:top="1440" w:right="1320" w:bottom="280" w:left="1260" w:header="720" w:footer="720" w:gutter="0"/>
          <w:cols w:space="720"/>
        </w:sectPr>
      </w:pPr>
    </w:p>
    <w:p w14:paraId="4178D694" w14:textId="77777777" w:rsidR="00FC2280" w:rsidRDefault="00000000">
      <w:pPr>
        <w:pStyle w:val="Heading1"/>
      </w:pPr>
      <w:r>
        <w:lastRenderedPageBreak/>
        <w:t xml:space="preserve">Schedule </w:t>
      </w:r>
      <w:r>
        <w:rPr>
          <w:spacing w:val="-5"/>
        </w:rPr>
        <w:t>“C”</w:t>
      </w:r>
    </w:p>
    <w:p w14:paraId="53CCD4F7" w14:textId="77777777" w:rsidR="00FC2280" w:rsidRDefault="00000000">
      <w:pPr>
        <w:pStyle w:val="Heading2"/>
        <w:ind w:right="834"/>
      </w:pPr>
      <w:r>
        <w:rPr>
          <w:spacing w:val="-2"/>
        </w:rPr>
        <w:t>Reports</w:t>
      </w:r>
    </w:p>
    <w:p w14:paraId="7412E277" w14:textId="77777777" w:rsidR="00FC2280" w:rsidRDefault="004C6DBE">
      <w:pPr>
        <w:pStyle w:val="BodyText"/>
        <w:spacing w:before="5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B96D25" wp14:editId="1B9CDBBE">
                <wp:simplePos x="0" y="0"/>
                <wp:positionH relativeFrom="page">
                  <wp:posOffset>915035</wp:posOffset>
                </wp:positionH>
                <wp:positionV relativeFrom="paragraph">
                  <wp:posOffset>158115</wp:posOffset>
                </wp:positionV>
                <wp:extent cx="5946140" cy="9525"/>
                <wp:effectExtent l="0" t="0" r="0" b="3175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F21C6" id="docshape8" o:spid="_x0000_s1026" style="position:absolute;margin-left:72.05pt;margin-top:12.45pt;width:468.2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386EE29" w14:textId="77777777" w:rsidR="00FC2280" w:rsidRDefault="00FC2280">
      <w:pPr>
        <w:pStyle w:val="BodyText"/>
        <w:rPr>
          <w:b/>
          <w:i/>
          <w:sz w:val="20"/>
        </w:rPr>
      </w:pPr>
    </w:p>
    <w:p w14:paraId="3A6B6958" w14:textId="77777777" w:rsidR="00FC2280" w:rsidRDefault="00FC2280">
      <w:pPr>
        <w:pStyle w:val="BodyText"/>
        <w:spacing w:before="10"/>
        <w:rPr>
          <w:b/>
          <w:i/>
          <w:sz w:val="25"/>
        </w:rPr>
      </w:pPr>
    </w:p>
    <w:p w14:paraId="45B535A0" w14:textId="77777777" w:rsidR="00FC2280" w:rsidRDefault="00000000">
      <w:pPr>
        <w:pStyle w:val="BodyText"/>
        <w:spacing w:before="52"/>
        <w:ind w:left="180"/>
      </w:pPr>
      <w:r>
        <w:t>Equipment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2"/>
        </w:rPr>
        <w:t>reports:</w:t>
      </w:r>
    </w:p>
    <w:p w14:paraId="53D7211A" w14:textId="77777777" w:rsidR="00FC2280" w:rsidRDefault="00FC2280">
      <w:pPr>
        <w:pStyle w:val="BodyText"/>
        <w:spacing w:before="12"/>
        <w:rPr>
          <w:sz w:val="23"/>
        </w:rPr>
      </w:pPr>
    </w:p>
    <w:p w14:paraId="7F1DC473" w14:textId="77777777" w:rsidR="00FC2280" w:rsidRDefault="00000000">
      <w:pPr>
        <w:pStyle w:val="Heading3"/>
        <w:ind w:left="180" w:firstLine="0"/>
      </w:pPr>
      <w:r>
        <w:t>MIX</w:t>
      </w:r>
      <w:r>
        <w:rPr>
          <w:spacing w:val="-5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4066019" w14:textId="77777777" w:rsidR="00FC2280" w:rsidRDefault="00000000">
      <w:pPr>
        <w:pStyle w:val="BodyText"/>
        <w:spacing w:before="2"/>
        <w:ind w:left="180"/>
      </w:pPr>
      <w:r>
        <w:t>Due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 post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equipment</w:t>
      </w:r>
    </w:p>
    <w:p w14:paraId="73A15D58" w14:textId="77777777" w:rsidR="00FC2280" w:rsidRDefault="00000000">
      <w:pPr>
        <w:pStyle w:val="BodyText"/>
        <w:spacing w:before="4" w:line="237" w:lineRule="auto"/>
        <w:ind w:left="180"/>
      </w:pPr>
      <w:r>
        <w:t>Link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report:</w:t>
      </w:r>
      <w:r>
        <w:rPr>
          <w:spacing w:val="-10"/>
        </w:rPr>
        <w:t xml:space="preserve"> </w:t>
      </w:r>
      <w:hyperlink r:id="rId6">
        <w:r>
          <w:rPr>
            <w:color w:val="0000FF"/>
            <w:u w:val="single" w:color="0000FF"/>
          </w:rPr>
          <w:t>https://docs.google.com/forms/d/1961rXAq6CfovCf1-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cVv9F9JS8ddZS_vaMGnAcVSbuQs/edit</w:t>
        </w:r>
      </w:hyperlink>
    </w:p>
    <w:p w14:paraId="1086F700" w14:textId="77777777" w:rsidR="00FC2280" w:rsidRDefault="00FC2280">
      <w:pPr>
        <w:pStyle w:val="BodyText"/>
        <w:rPr>
          <w:sz w:val="20"/>
        </w:rPr>
      </w:pPr>
    </w:p>
    <w:p w14:paraId="24BE828F" w14:textId="77777777" w:rsidR="00FC2280" w:rsidRDefault="00FC2280">
      <w:pPr>
        <w:pStyle w:val="BodyText"/>
        <w:spacing w:before="12"/>
        <w:rPr>
          <w:sz w:val="23"/>
        </w:rPr>
      </w:pPr>
    </w:p>
    <w:p w14:paraId="3BA36D55" w14:textId="77777777" w:rsidR="00FC2280" w:rsidRDefault="00000000">
      <w:pPr>
        <w:pStyle w:val="BodyText"/>
        <w:spacing w:before="51"/>
        <w:ind w:left="180"/>
      </w:pPr>
      <w:r>
        <w:t>Training,</w:t>
      </w:r>
      <w:r>
        <w:rPr>
          <w:spacing w:val="-6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rPr>
          <w:spacing w:val="-2"/>
        </w:rPr>
        <w:t>reports:</w:t>
      </w:r>
    </w:p>
    <w:p w14:paraId="07A6375D" w14:textId="77777777" w:rsidR="00FC2280" w:rsidRDefault="00FC2280">
      <w:pPr>
        <w:pStyle w:val="BodyText"/>
        <w:spacing w:before="11"/>
        <w:rPr>
          <w:sz w:val="23"/>
        </w:rPr>
      </w:pPr>
    </w:p>
    <w:p w14:paraId="0EA6AA54" w14:textId="77777777" w:rsidR="00FC2280" w:rsidRDefault="00000000">
      <w:pPr>
        <w:pStyle w:val="Heading3"/>
        <w:ind w:left="180" w:firstLine="0"/>
      </w:pPr>
      <w:r>
        <w:t>MIX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(30-Day</w:t>
      </w:r>
      <w:r>
        <w:rPr>
          <w:spacing w:val="-5"/>
        </w:rPr>
        <w:t xml:space="preserve"> </w:t>
      </w:r>
      <w:r>
        <w:rPr>
          <w:spacing w:val="-2"/>
        </w:rPr>
        <w:t>Post)</w:t>
      </w:r>
    </w:p>
    <w:p w14:paraId="2AE10D31" w14:textId="77777777" w:rsidR="00FC2280" w:rsidRDefault="00000000">
      <w:pPr>
        <w:pStyle w:val="BodyText"/>
        <w:spacing w:before="3" w:line="291" w:lineRule="exact"/>
        <w:ind w:left="180"/>
      </w:pPr>
      <w:r>
        <w:t>Due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 xml:space="preserve">training/knowledge </w:t>
      </w:r>
      <w:r>
        <w:rPr>
          <w:spacing w:val="-2"/>
        </w:rPr>
        <w:t>exchange</w:t>
      </w:r>
    </w:p>
    <w:p w14:paraId="16C3DEE1" w14:textId="77777777" w:rsidR="00FC2280" w:rsidRDefault="00000000">
      <w:pPr>
        <w:pStyle w:val="BodyText"/>
        <w:spacing w:line="242" w:lineRule="auto"/>
        <w:ind w:left="180"/>
      </w:pPr>
      <w:r>
        <w:t>Link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report:</w:t>
      </w:r>
      <w:r>
        <w:rPr>
          <w:spacing w:val="35"/>
        </w:rPr>
        <w:t xml:space="preserve"> </w:t>
      </w:r>
      <w:hyperlink r:id="rId8">
        <w:r>
          <w:rPr>
            <w:color w:val="0000FF"/>
            <w:u w:val="single" w:color="0000FF"/>
          </w:rPr>
          <w:t>https://docs.google.com/forms/d/1TPArktkcQm9wKrdV63-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ZG8osk6Enc2fA_wt1f9zbgho/edit</w:t>
        </w:r>
      </w:hyperlink>
    </w:p>
    <w:sectPr w:rsidR="00FC2280">
      <w:pgSz w:w="12240" w:h="15840"/>
      <w:pgMar w:top="144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51C"/>
    <w:multiLevelType w:val="hybridMultilevel"/>
    <w:tmpl w:val="01124A56"/>
    <w:lvl w:ilvl="0" w:tplc="1B448800">
      <w:start w:val="1"/>
      <w:numFmt w:val="lowerLetter"/>
      <w:lvlText w:val="%1."/>
      <w:lvlJc w:val="left"/>
      <w:pPr>
        <w:ind w:left="12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61212"/>
        <w:w w:val="100"/>
        <w:sz w:val="24"/>
        <w:szCs w:val="24"/>
        <w:lang w:val="en-US" w:eastAsia="en-US" w:bidi="ar-SA"/>
      </w:rPr>
    </w:lvl>
    <w:lvl w:ilvl="1" w:tplc="1278D76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1220BF0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31C6D32C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C3AADE6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887C751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B888C64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33CB76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33B62D5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0F3E50"/>
    <w:multiLevelType w:val="hybridMultilevel"/>
    <w:tmpl w:val="7E32CD9A"/>
    <w:lvl w:ilvl="0" w:tplc="1DDAA410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566F8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FF9A5F9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3B0EE41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B0DA284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500AF69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471A4210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C088BEAE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CB029524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430883"/>
    <w:multiLevelType w:val="hybridMultilevel"/>
    <w:tmpl w:val="92E87156"/>
    <w:lvl w:ilvl="0" w:tplc="739808EE">
      <w:start w:val="1"/>
      <w:numFmt w:val="upperLetter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62618B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665C621A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1474E54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9A425EC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0042370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26C81F6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CCE61AD0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1A22049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57E5A52"/>
    <w:multiLevelType w:val="hybridMultilevel"/>
    <w:tmpl w:val="9CF86FAA"/>
    <w:lvl w:ilvl="0" w:tplc="5EAEB644">
      <w:start w:val="1"/>
      <w:numFmt w:val="decimal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FC6A884">
      <w:start w:val="1"/>
      <w:numFmt w:val="lowerLetter"/>
      <w:lvlText w:val="%2."/>
      <w:lvlJc w:val="left"/>
      <w:pPr>
        <w:ind w:left="9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AC6356E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3FCCD7B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4" w:tplc="24FAF3D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FAF055D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75629162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 w:tplc="EBD86FD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A456ED5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1127502614">
    <w:abstractNumId w:val="1"/>
  </w:num>
  <w:num w:numId="2" w16cid:durableId="238252555">
    <w:abstractNumId w:val="2"/>
  </w:num>
  <w:num w:numId="3" w16cid:durableId="591474797">
    <w:abstractNumId w:val="0"/>
  </w:num>
  <w:num w:numId="4" w16cid:durableId="857233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80"/>
    <w:rsid w:val="004C6DBE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ABCE"/>
  <w15:docId w15:val="{697742DE-C1A6-1E4E-8676-47AF4DA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890" w:right="83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90" w:right="828"/>
      <w:jc w:val="center"/>
      <w:outlineLvl w:val="1"/>
    </w:pPr>
    <w:rPr>
      <w:b/>
      <w:bCs/>
      <w:i/>
      <w:i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01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PArktkcQm9wKrdV63-ZG8osk6Enc2fA_wt1f9zbgh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961rXAq6CfovCf1-cVv9F9JS8ddZS_vaMGnAcVSbuQ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61rXAq6CfovCf1-cVv9F9JS8ddZS_vaMGnAcVSbuQs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TPArktkcQm9wKrdV63-ZG8osk6Enc2fA_wt1f9zbgh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Fung</dc:creator>
  <cp:lastModifiedBy>Elliot Fung</cp:lastModifiedBy>
  <cp:revision>2</cp:revision>
  <dcterms:created xsi:type="dcterms:W3CDTF">2022-07-04T12:19:00Z</dcterms:created>
  <dcterms:modified xsi:type="dcterms:W3CDTF">2022-07-04T12:19:00Z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2022-07-04T00:00:00Z</vt:filetime>
  </property>
</Properties>
</file>